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3AC" w:rsidRDefault="003873AC" w:rsidP="003873AC">
      <w:pPr>
        <w:tabs>
          <w:tab w:val="num" w:pos="720"/>
        </w:tabs>
        <w:ind w:left="357" w:hanging="357"/>
      </w:pPr>
    </w:p>
    <w:p w:rsidR="003873AC" w:rsidRDefault="003873AC" w:rsidP="003873AC">
      <w:pPr>
        <w:pStyle w:val="a3"/>
        <w:widowControl/>
        <w:numPr>
          <w:ilvl w:val="0"/>
          <w:numId w:val="2"/>
        </w:numPr>
        <w:spacing w:beforeAutospacing="0" w:afterAutospacing="0"/>
        <w:ind w:left="0"/>
        <w:rPr>
          <w:rFonts w:ascii="&amp;quot" w:hAnsi="&amp;quot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3"/>
          <w:szCs w:val="23"/>
        </w:rPr>
        <w:t>个人简介：</w:t>
      </w:r>
    </w:p>
    <w:p w:rsidR="003873AC" w:rsidRPr="003873AC" w:rsidRDefault="003873AC" w:rsidP="003873AC">
      <w:pPr>
        <w:pStyle w:val="Default"/>
        <w:rPr>
          <w:rFonts w:ascii="Times New Roman" w:hAnsi="Times New Roman" w:cs="Times New Roman"/>
          <w:sz w:val="21"/>
          <w:szCs w:val="21"/>
        </w:rPr>
      </w:pPr>
      <w:bookmarkStart w:id="0" w:name="OLE_LINK14"/>
      <w:bookmarkStart w:id="1" w:name="OLE_LINK11"/>
      <w:bookmarkEnd w:id="0"/>
      <w:bookmarkEnd w:id="1"/>
      <w:r w:rsidRPr="003873AC">
        <w:rPr>
          <w:rFonts w:ascii="Times New Roman" w:hAnsi="Times New Roman" w:cs="Times New Roman" w:hint="eastAsia"/>
          <w:sz w:val="21"/>
          <w:szCs w:val="21"/>
        </w:rPr>
        <w:t>黄启禄，</w:t>
      </w:r>
      <w:r>
        <w:rPr>
          <w:rFonts w:ascii="Times New Roman" w:hAnsi="Times New Roman" w:cs="Times New Roman" w:hint="eastAsia"/>
          <w:sz w:val="21"/>
          <w:szCs w:val="21"/>
        </w:rPr>
        <w:t>男，中国科学技术大学物理学</w:t>
      </w:r>
      <w:r w:rsidRPr="003873AC">
        <w:rPr>
          <w:rFonts w:ascii="Times New Roman" w:hAnsi="Times New Roman" w:cs="Times New Roman" w:hint="eastAsia"/>
          <w:sz w:val="21"/>
          <w:szCs w:val="21"/>
        </w:rPr>
        <w:t>博士、福建省</w:t>
      </w:r>
      <w:r w:rsidRPr="003873AC">
        <w:rPr>
          <w:rFonts w:ascii="Times New Roman" w:hAnsi="Times New Roman" w:cs="Times New Roman" w:hint="eastAsia"/>
          <w:sz w:val="21"/>
          <w:szCs w:val="21"/>
        </w:rPr>
        <w:t>C</w:t>
      </w:r>
      <w:r w:rsidRPr="003873AC">
        <w:rPr>
          <w:rFonts w:ascii="Times New Roman" w:hAnsi="Times New Roman" w:cs="Times New Roman" w:hint="eastAsia"/>
          <w:sz w:val="21"/>
          <w:szCs w:val="21"/>
        </w:rPr>
        <w:t>类高层次人才、泉州市第三层次人才</w:t>
      </w:r>
      <w:r>
        <w:rPr>
          <w:rFonts w:ascii="Times New Roman" w:hAnsi="Times New Roman" w:cs="Times New Roman" w:hint="eastAsia"/>
          <w:sz w:val="21"/>
          <w:szCs w:val="21"/>
        </w:rPr>
        <w:t>，现为泉州师范学院副教授</w:t>
      </w:r>
      <w:r w:rsidRPr="003873AC">
        <w:rPr>
          <w:rFonts w:ascii="Times New Roman" w:hAnsi="Times New Roman" w:cs="Times New Roman" w:hint="eastAsia"/>
          <w:sz w:val="21"/>
          <w:szCs w:val="21"/>
        </w:rPr>
        <w:t>。</w:t>
      </w:r>
      <w:r>
        <w:rPr>
          <w:rFonts w:ascii="Times New Roman" w:hAnsi="Times New Roman" w:cs="Times New Roman" w:hint="eastAsia"/>
          <w:sz w:val="21"/>
          <w:szCs w:val="21"/>
        </w:rPr>
        <w:t>主要研究方向为</w:t>
      </w:r>
      <w:r w:rsidRPr="003873AC">
        <w:rPr>
          <w:rFonts w:ascii="Times New Roman" w:hAnsi="Times New Roman" w:cs="Times New Roman"/>
          <w:sz w:val="21"/>
          <w:szCs w:val="21"/>
        </w:rPr>
        <w:t>成像与非成像光学设计、超精密光学模具开发以及超精密光学测量</w:t>
      </w:r>
      <w:r>
        <w:rPr>
          <w:rFonts w:ascii="Times New Roman" w:hAnsi="Times New Roman" w:cs="Times New Roman" w:hint="eastAsia"/>
          <w:sz w:val="21"/>
          <w:szCs w:val="21"/>
        </w:rPr>
        <w:t>等</w:t>
      </w:r>
      <w:r w:rsidRPr="003873AC">
        <w:rPr>
          <w:rFonts w:ascii="Times New Roman" w:hAnsi="Times New Roman" w:cs="Times New Roman" w:hint="eastAsia"/>
          <w:sz w:val="21"/>
          <w:szCs w:val="21"/>
        </w:rPr>
        <w:t>，</w:t>
      </w:r>
      <w:r w:rsidR="00DC4BED" w:rsidRPr="005F6359">
        <w:rPr>
          <w:color w:val="404040" w:themeColor="text1" w:themeTint="BF"/>
        </w:rPr>
        <w:t>长期从事成像与非成像光学设计、超精密光学模具开发以及超精密光学测量</w:t>
      </w:r>
      <w:r w:rsidR="00DC4BED" w:rsidRPr="005F6359">
        <w:rPr>
          <w:rFonts w:hint="eastAsia"/>
          <w:color w:val="404040" w:themeColor="text1" w:themeTint="BF"/>
        </w:rPr>
        <w:t>等方向，致力于光学工程研发及项目产业化，曾任三安光电科技有限公司光学实验室主管，</w:t>
      </w:r>
      <w:r w:rsidR="00DC4BED" w:rsidRPr="005F6359">
        <w:rPr>
          <w:color w:val="404040" w:themeColor="text1" w:themeTint="BF"/>
        </w:rPr>
        <w:t>具有丰富的产品研发、生产以及测试经验。目前在Solar energy、Optoelectronics Letters、光学学报等学术期刊发表学术论文</w:t>
      </w:r>
      <w:r w:rsidR="00DC4BED">
        <w:rPr>
          <w:rFonts w:hint="eastAsia"/>
          <w:color w:val="404040" w:themeColor="text1" w:themeTint="BF"/>
        </w:rPr>
        <w:t>11</w:t>
      </w:r>
      <w:r w:rsidR="00DC4BED" w:rsidRPr="005F6359">
        <w:rPr>
          <w:color w:val="404040" w:themeColor="text1" w:themeTint="BF"/>
        </w:rPr>
        <w:t>篇，拥有国家发明专利及实用新型专利1</w:t>
      </w:r>
      <w:r w:rsidR="00DC4BED">
        <w:rPr>
          <w:rFonts w:hint="eastAsia"/>
          <w:color w:val="404040" w:themeColor="text1" w:themeTint="BF"/>
        </w:rPr>
        <w:t>9</w:t>
      </w:r>
      <w:r w:rsidR="00DC4BED" w:rsidRPr="005F6359">
        <w:rPr>
          <w:color w:val="404040" w:themeColor="text1" w:themeTint="BF"/>
        </w:rPr>
        <w:t>项。近</w:t>
      </w:r>
      <w:r w:rsidR="00DC4BED" w:rsidRPr="005F6359">
        <w:rPr>
          <w:rFonts w:hint="eastAsia"/>
          <w:color w:val="404040" w:themeColor="text1" w:themeTint="BF"/>
        </w:rPr>
        <w:t>5</w:t>
      </w:r>
      <w:r w:rsidR="00DC4BED" w:rsidRPr="005F6359">
        <w:rPr>
          <w:color w:val="404040" w:themeColor="text1" w:themeTint="BF"/>
        </w:rPr>
        <w:t>年来，主持</w:t>
      </w:r>
      <w:r w:rsidR="00DC4BED" w:rsidRPr="005F6359">
        <w:rPr>
          <w:rFonts w:hint="eastAsia"/>
          <w:color w:val="404040" w:themeColor="text1" w:themeTint="BF"/>
        </w:rPr>
        <w:t>课题</w:t>
      </w:r>
      <w:r w:rsidR="00DC4BED">
        <w:rPr>
          <w:rFonts w:hint="eastAsia"/>
          <w:color w:val="404040" w:themeColor="text1" w:themeTint="BF"/>
        </w:rPr>
        <w:t>6</w:t>
      </w:r>
      <w:r w:rsidR="00DC4BED" w:rsidRPr="005F6359">
        <w:rPr>
          <w:rFonts w:hint="eastAsia"/>
          <w:color w:val="404040" w:themeColor="text1" w:themeTint="BF"/>
        </w:rPr>
        <w:t>项，其中</w:t>
      </w:r>
      <w:r w:rsidR="00DC4BED" w:rsidRPr="005F6359">
        <w:rPr>
          <w:color w:val="404040" w:themeColor="text1" w:themeTint="BF"/>
        </w:rPr>
        <w:t>横向课题</w:t>
      </w:r>
      <w:r w:rsidR="00DC4BED">
        <w:rPr>
          <w:rFonts w:hint="eastAsia"/>
          <w:color w:val="404040" w:themeColor="text1" w:themeTint="BF"/>
        </w:rPr>
        <w:t>5</w:t>
      </w:r>
      <w:r w:rsidR="00DC4BED" w:rsidRPr="005F6359">
        <w:rPr>
          <w:color w:val="404040" w:themeColor="text1" w:themeTint="BF"/>
        </w:rPr>
        <w:t>项，共</w:t>
      </w:r>
      <w:r w:rsidR="00DC4BED">
        <w:rPr>
          <w:rFonts w:hint="eastAsia"/>
          <w:color w:val="404040" w:themeColor="text1" w:themeTint="BF"/>
        </w:rPr>
        <w:t>2</w:t>
      </w:r>
      <w:r w:rsidR="00DC4BED" w:rsidRPr="005F6359">
        <w:rPr>
          <w:rFonts w:hint="eastAsia"/>
          <w:color w:val="404040" w:themeColor="text1" w:themeTint="BF"/>
        </w:rPr>
        <w:t>20</w:t>
      </w:r>
      <w:r w:rsidR="00DC4BED" w:rsidRPr="005F6359">
        <w:rPr>
          <w:color w:val="404040" w:themeColor="text1" w:themeTint="BF"/>
        </w:rPr>
        <w:t>万元；</w:t>
      </w:r>
      <w:r w:rsidR="00DC4BED" w:rsidRPr="005F6359">
        <w:rPr>
          <w:rFonts w:hint="eastAsia"/>
          <w:color w:val="404040" w:themeColor="text1" w:themeTint="BF"/>
        </w:rPr>
        <w:t>泉州市“揭榜挂帅”重大技术项目1项，获</w:t>
      </w:r>
      <w:proofErr w:type="gramStart"/>
      <w:r w:rsidR="00DC4BED" w:rsidRPr="005F6359">
        <w:rPr>
          <w:rFonts w:hint="eastAsia"/>
          <w:color w:val="404040" w:themeColor="text1" w:themeTint="BF"/>
        </w:rPr>
        <w:t>批经费</w:t>
      </w:r>
      <w:proofErr w:type="gramEnd"/>
      <w:r w:rsidR="00DC4BED" w:rsidRPr="005F6359">
        <w:rPr>
          <w:rFonts w:hint="eastAsia"/>
          <w:color w:val="404040" w:themeColor="text1" w:themeTint="BF"/>
        </w:rPr>
        <w:t>200万元</w:t>
      </w:r>
      <w:r w:rsidR="00DC4BED">
        <w:rPr>
          <w:rFonts w:hint="eastAsia"/>
          <w:color w:val="404040" w:themeColor="text1" w:themeTint="BF"/>
        </w:rPr>
        <w:t>；</w:t>
      </w:r>
      <w:r w:rsidR="00DC4BED" w:rsidRPr="00921637">
        <w:rPr>
          <w:rFonts w:hint="eastAsia"/>
          <w:color w:val="404040" w:themeColor="text1" w:themeTint="BF"/>
        </w:rPr>
        <w:t>获福建省科学技术进步三等奖</w:t>
      </w:r>
      <w:r w:rsidR="00DC4BED" w:rsidRPr="00921637">
        <w:rPr>
          <w:color w:val="404040" w:themeColor="text1" w:themeTint="BF"/>
        </w:rPr>
        <w:t>1</w:t>
      </w:r>
      <w:r w:rsidR="00DC4BED" w:rsidRPr="00921637">
        <w:rPr>
          <w:rFonts w:hint="eastAsia"/>
          <w:color w:val="404040" w:themeColor="text1" w:themeTint="BF"/>
        </w:rPr>
        <w:t>项</w:t>
      </w:r>
      <w:r w:rsidR="00DC4BED">
        <w:rPr>
          <w:rFonts w:hint="eastAsia"/>
          <w:color w:val="404040" w:themeColor="text1" w:themeTint="BF"/>
        </w:rPr>
        <w:t>，排名第一</w:t>
      </w:r>
      <w:r w:rsidR="00DC4BED" w:rsidRPr="005F6359">
        <w:rPr>
          <w:rFonts w:hint="eastAsia"/>
          <w:color w:val="404040" w:themeColor="text1" w:themeTint="BF"/>
        </w:rPr>
        <w:t>。</w:t>
      </w:r>
    </w:p>
    <w:p w:rsidR="003873AC" w:rsidRPr="003873AC" w:rsidRDefault="003873AC" w:rsidP="003873AC">
      <w:pPr>
        <w:pStyle w:val="a3"/>
        <w:spacing w:beforeAutospacing="0" w:afterAutospacing="0"/>
        <w:ind w:left="418"/>
        <w:rPr>
          <w:rFonts w:ascii="Times New Roman" w:hAnsi="Times New Roman"/>
          <w:color w:val="333333"/>
          <w:sz w:val="21"/>
          <w:szCs w:val="21"/>
        </w:rPr>
      </w:pPr>
    </w:p>
    <w:p w:rsidR="003873AC" w:rsidRDefault="003873AC" w:rsidP="003873AC">
      <w:pPr>
        <w:pStyle w:val="a3"/>
        <w:widowControl/>
        <w:numPr>
          <w:ilvl w:val="0"/>
          <w:numId w:val="3"/>
        </w:numPr>
        <w:spacing w:beforeAutospacing="0" w:afterAutospacing="0"/>
        <w:ind w:left="0"/>
        <w:rPr>
          <w:rFonts w:ascii="&amp;quot" w:hAnsi="&amp;quot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3"/>
          <w:szCs w:val="23"/>
        </w:rPr>
        <w:t>研究方向：</w:t>
      </w:r>
    </w:p>
    <w:p w:rsidR="003873AC" w:rsidRPr="003873AC" w:rsidRDefault="003873AC" w:rsidP="003873AC">
      <w:pPr>
        <w:pStyle w:val="a3"/>
        <w:widowControl/>
        <w:spacing w:beforeAutospacing="0" w:afterAutospacing="0" w:line="450" w:lineRule="atLeast"/>
        <w:rPr>
          <w:rFonts w:ascii="文泉驛等寬正黑" w:eastAsia="文泉驛等寬正黑" w:hAnsi="&amp;quot" w:hint="eastAsia"/>
          <w:color w:val="333333"/>
          <w:sz w:val="21"/>
          <w:szCs w:val="21"/>
        </w:rPr>
      </w:pPr>
      <w:r w:rsidRPr="003873AC">
        <w:rPr>
          <w:rFonts w:ascii="文泉驛等寬正黑" w:eastAsia="文泉驛等寬正黑" w:hAnsi="&amp;quot"/>
          <w:color w:val="333333"/>
          <w:sz w:val="21"/>
          <w:szCs w:val="21"/>
        </w:rPr>
        <w:t>非成像与成像光学设计、超精密光学模具开发以及超精密光学测量</w:t>
      </w:r>
    </w:p>
    <w:p w:rsidR="003873AC" w:rsidRPr="003873AC" w:rsidRDefault="003873AC" w:rsidP="003873AC">
      <w:pPr>
        <w:pStyle w:val="a3"/>
        <w:spacing w:beforeAutospacing="0" w:afterAutospacing="0"/>
        <w:ind w:left="418"/>
        <w:rPr>
          <w:rFonts w:ascii="&amp;quot" w:hAnsi="&amp;quot" w:hint="eastAsia"/>
          <w:color w:val="333333"/>
          <w:sz w:val="21"/>
          <w:szCs w:val="21"/>
        </w:rPr>
      </w:pPr>
    </w:p>
    <w:p w:rsidR="003873AC" w:rsidRDefault="003873AC" w:rsidP="003873AC">
      <w:pPr>
        <w:pStyle w:val="a3"/>
        <w:widowControl/>
        <w:numPr>
          <w:ilvl w:val="0"/>
          <w:numId w:val="4"/>
        </w:numPr>
        <w:spacing w:beforeAutospacing="0" w:afterAutospacing="0"/>
        <w:ind w:left="0"/>
        <w:rPr>
          <w:rFonts w:ascii="&amp;quot" w:hAnsi="&amp;quot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3"/>
          <w:szCs w:val="23"/>
        </w:rPr>
        <w:t>代表性论文</w:t>
      </w:r>
    </w:p>
    <w:p w:rsidR="003873AC" w:rsidRPr="003873AC" w:rsidRDefault="003873AC" w:rsidP="003873AC">
      <w:pPr>
        <w:pStyle w:val="a7"/>
        <w:numPr>
          <w:ilvl w:val="0"/>
          <w:numId w:val="4"/>
        </w:numPr>
        <w:autoSpaceDE w:val="0"/>
        <w:autoSpaceDN w:val="0"/>
        <w:adjustRightInd w:val="0"/>
        <w:ind w:firstLineChars="0"/>
        <w:jc w:val="left"/>
        <w:rPr>
          <w:rFonts w:ascii="Times New Roman" w:eastAsia="宋体" w:hAnsi="Times New Roman" w:cs="Times New Roman"/>
          <w:szCs w:val="21"/>
        </w:rPr>
      </w:pPr>
      <w:r w:rsidRPr="003873AC">
        <w:rPr>
          <w:rFonts w:ascii="Times New Roman" w:eastAsia="宋体" w:hAnsi="Times New Roman" w:cs="Times New Roman"/>
          <w:b/>
          <w:szCs w:val="21"/>
        </w:rPr>
        <w:t>Huang Q L</w:t>
      </w:r>
      <w:r w:rsidRPr="003873AC">
        <w:rPr>
          <w:rFonts w:ascii="Times New Roman" w:eastAsia="宋体" w:hAnsi="Times New Roman" w:cs="Times New Roman"/>
          <w:szCs w:val="21"/>
        </w:rPr>
        <w:t xml:space="preserve">, Liao T D, </w:t>
      </w:r>
      <w:proofErr w:type="spellStart"/>
      <w:r w:rsidRPr="003873AC">
        <w:rPr>
          <w:rFonts w:ascii="Times New Roman" w:eastAsia="宋体" w:hAnsi="Times New Roman" w:cs="Times New Roman"/>
          <w:szCs w:val="21"/>
        </w:rPr>
        <w:t>Xu</w:t>
      </w:r>
      <w:proofErr w:type="spellEnd"/>
      <w:r w:rsidRPr="003873AC">
        <w:rPr>
          <w:rFonts w:ascii="Times New Roman" w:eastAsia="宋体" w:hAnsi="Times New Roman" w:cs="Times New Roman"/>
          <w:szCs w:val="21"/>
        </w:rPr>
        <w:t xml:space="preserve"> L X. Design and preliminary experiments of truncated ball lens as secondary optical element for CPV </w:t>
      </w:r>
      <w:proofErr w:type="gramStart"/>
      <w:r w:rsidRPr="003873AC">
        <w:rPr>
          <w:rFonts w:ascii="Times New Roman" w:eastAsia="宋体" w:hAnsi="Times New Roman" w:cs="Times New Roman"/>
          <w:szCs w:val="21"/>
        </w:rPr>
        <w:t>system[</w:t>
      </w:r>
      <w:proofErr w:type="gramEnd"/>
      <w:r w:rsidRPr="003873AC">
        <w:rPr>
          <w:rFonts w:ascii="Times New Roman" w:eastAsia="宋体" w:hAnsi="Times New Roman" w:cs="Times New Roman"/>
          <w:szCs w:val="21"/>
        </w:rPr>
        <w:t xml:space="preserve">J]. Solar Energy, 2018, 169:19-23. </w:t>
      </w:r>
      <w:r w:rsidR="00FA0F68">
        <w:rPr>
          <w:rFonts w:ascii="Times New Roman" w:eastAsia="宋体" w:hAnsi="Times New Roman" w:cs="Times New Roman"/>
          <w:szCs w:val="21"/>
        </w:rPr>
        <w:t>(IF=</w:t>
      </w:r>
      <w:r w:rsidR="00FA0F68">
        <w:rPr>
          <w:rFonts w:ascii="Times New Roman" w:eastAsia="宋体" w:hAnsi="Times New Roman" w:cs="Times New Roman" w:hint="eastAsia"/>
          <w:szCs w:val="21"/>
        </w:rPr>
        <w:t>4.83</w:t>
      </w:r>
      <w:r w:rsidR="00FA0F68">
        <w:rPr>
          <w:rFonts w:ascii="Times New Roman" w:eastAsia="宋体" w:hAnsi="Times New Roman" w:cs="Times New Roman"/>
          <w:szCs w:val="21"/>
        </w:rPr>
        <w:t>)</w:t>
      </w:r>
    </w:p>
    <w:p w:rsidR="003873AC" w:rsidRDefault="003873AC" w:rsidP="003873AC">
      <w:pPr>
        <w:pStyle w:val="a7"/>
        <w:numPr>
          <w:ilvl w:val="0"/>
          <w:numId w:val="4"/>
        </w:numPr>
        <w:autoSpaceDE w:val="0"/>
        <w:autoSpaceDN w:val="0"/>
        <w:adjustRightInd w:val="0"/>
        <w:ind w:firstLineChars="0"/>
        <w:jc w:val="left"/>
        <w:rPr>
          <w:rFonts w:ascii="Times New Roman" w:eastAsia="宋体" w:hAnsi="Times New Roman" w:cs="Times New Roman" w:hint="eastAsia"/>
          <w:szCs w:val="21"/>
        </w:rPr>
      </w:pPr>
      <w:r w:rsidRPr="003873AC">
        <w:rPr>
          <w:rFonts w:ascii="Times New Roman" w:eastAsia="宋体" w:hAnsi="Times New Roman" w:cs="Times New Roman"/>
          <w:b/>
          <w:szCs w:val="21"/>
        </w:rPr>
        <w:t>Huang Q L</w:t>
      </w:r>
      <w:r w:rsidRPr="003873AC">
        <w:rPr>
          <w:rFonts w:ascii="Times New Roman" w:eastAsia="宋体" w:hAnsi="Times New Roman" w:cs="Times New Roman"/>
          <w:szCs w:val="21"/>
        </w:rPr>
        <w:t xml:space="preserve">, </w:t>
      </w:r>
      <w:proofErr w:type="spellStart"/>
      <w:r w:rsidRPr="003873AC">
        <w:rPr>
          <w:rFonts w:ascii="Times New Roman" w:eastAsia="宋体" w:hAnsi="Times New Roman" w:cs="Times New Roman"/>
          <w:szCs w:val="21"/>
        </w:rPr>
        <w:t>Xu</w:t>
      </w:r>
      <w:proofErr w:type="spellEnd"/>
      <w:r w:rsidRPr="003873AC">
        <w:rPr>
          <w:rFonts w:ascii="Times New Roman" w:eastAsia="宋体" w:hAnsi="Times New Roman" w:cs="Times New Roman"/>
          <w:szCs w:val="21"/>
        </w:rPr>
        <w:t xml:space="preserve"> L X. Ball lens as secondary optical element for CPV </w:t>
      </w:r>
      <w:proofErr w:type="gramStart"/>
      <w:r w:rsidRPr="003873AC">
        <w:rPr>
          <w:rFonts w:ascii="Times New Roman" w:eastAsia="宋体" w:hAnsi="Times New Roman" w:cs="Times New Roman"/>
          <w:szCs w:val="21"/>
        </w:rPr>
        <w:t>system[</w:t>
      </w:r>
      <w:proofErr w:type="gramEnd"/>
      <w:r w:rsidRPr="003873AC">
        <w:rPr>
          <w:rFonts w:ascii="Times New Roman" w:eastAsia="宋体" w:hAnsi="Times New Roman" w:cs="Times New Roman"/>
          <w:szCs w:val="21"/>
        </w:rPr>
        <w:t xml:space="preserve">J]. Solar Energy, 2017, 148:57-62. </w:t>
      </w:r>
      <w:r w:rsidR="00FA0F68">
        <w:rPr>
          <w:rFonts w:ascii="Times New Roman" w:eastAsia="宋体" w:hAnsi="Times New Roman" w:cs="Times New Roman"/>
          <w:szCs w:val="21"/>
        </w:rPr>
        <w:t>(IF=</w:t>
      </w:r>
      <w:r w:rsidR="00FA0F68">
        <w:rPr>
          <w:rFonts w:ascii="Times New Roman" w:eastAsia="宋体" w:hAnsi="Times New Roman" w:cs="Times New Roman" w:hint="eastAsia"/>
          <w:szCs w:val="21"/>
        </w:rPr>
        <w:t>4.83</w:t>
      </w:r>
      <w:r w:rsidR="00FA0F68">
        <w:rPr>
          <w:rFonts w:ascii="Times New Roman" w:eastAsia="宋体" w:hAnsi="Times New Roman" w:cs="Times New Roman"/>
          <w:szCs w:val="21"/>
        </w:rPr>
        <w:t>)</w:t>
      </w:r>
    </w:p>
    <w:p w:rsidR="00DC4BED" w:rsidRPr="00DC4BED" w:rsidRDefault="00DC4BED" w:rsidP="00DC4BED">
      <w:pPr>
        <w:pStyle w:val="1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before="75" w:beforeAutospacing="0" w:after="75" w:afterAutospacing="0"/>
        <w:rPr>
          <w:rFonts w:ascii="Times New Roman" w:hAnsi="Times New Roman" w:cs="Times New Roman"/>
          <w:b w:val="0"/>
          <w:bCs w:val="0"/>
          <w:kern w:val="2"/>
          <w:sz w:val="21"/>
          <w:szCs w:val="21"/>
        </w:rPr>
      </w:pPr>
      <w:r w:rsidRPr="00DC4BED">
        <w:rPr>
          <w:rFonts w:ascii="Times New Roman" w:hAnsi="Times New Roman" w:cs="Times New Roman"/>
          <w:bCs w:val="0"/>
          <w:kern w:val="2"/>
          <w:sz w:val="21"/>
          <w:szCs w:val="21"/>
        </w:rPr>
        <w:t>Huang Q L</w:t>
      </w:r>
      <w:r w:rsidRPr="00DC4BED">
        <w:rPr>
          <w:rFonts w:ascii="Times New Roman" w:hAnsi="Times New Roman" w:cs="Times New Roman"/>
          <w:b w:val="0"/>
          <w:bCs w:val="0"/>
          <w:kern w:val="2"/>
          <w:sz w:val="21"/>
          <w:szCs w:val="21"/>
        </w:rPr>
        <w:t xml:space="preserve">, </w:t>
      </w:r>
      <w:r w:rsidRPr="00DC4BED">
        <w:rPr>
          <w:rFonts w:ascii="Times New Roman" w:hAnsi="Times New Roman" w:cs="Times New Roman" w:hint="eastAsia"/>
          <w:b w:val="0"/>
          <w:bCs w:val="0"/>
          <w:kern w:val="2"/>
          <w:sz w:val="21"/>
          <w:szCs w:val="21"/>
        </w:rPr>
        <w:t xml:space="preserve">Zhang C, Yan S B, Chen Z Q, Zhang J and </w:t>
      </w:r>
      <w:r w:rsidRPr="00DC4BED">
        <w:rPr>
          <w:rFonts w:ascii="Times New Roman" w:hAnsi="Times New Roman" w:cs="Times New Roman"/>
          <w:b w:val="0"/>
          <w:bCs w:val="0"/>
          <w:kern w:val="2"/>
          <w:sz w:val="21"/>
          <w:szCs w:val="21"/>
        </w:rPr>
        <w:t>Liao T D</w:t>
      </w:r>
      <w:r w:rsidRPr="00DC4BED">
        <w:rPr>
          <w:rFonts w:ascii="Times New Roman" w:hAnsi="Times New Roman" w:cs="Times New Roman" w:hint="eastAsia"/>
          <w:b w:val="0"/>
          <w:bCs w:val="0"/>
          <w:kern w:val="2"/>
          <w:sz w:val="21"/>
          <w:szCs w:val="21"/>
        </w:rPr>
        <w:t xml:space="preserve">. </w:t>
      </w:r>
      <w:r w:rsidRPr="00DC4BED">
        <w:rPr>
          <w:rFonts w:ascii="Times New Roman" w:hAnsi="Times New Roman" w:cs="Times New Roman"/>
          <w:b w:val="0"/>
          <w:bCs w:val="0"/>
          <w:kern w:val="2"/>
          <w:sz w:val="21"/>
          <w:szCs w:val="21"/>
        </w:rPr>
        <w:t>Optimal design of the splicing structure for metal</w:t>
      </w:r>
      <w:r w:rsidRPr="00DC4BED">
        <w:rPr>
          <w:rFonts w:ascii="Times New Roman" w:hAnsi="Times New Roman" w:cs="Times New Roman" w:hint="eastAsia"/>
          <w:b w:val="0"/>
          <w:bCs w:val="0"/>
          <w:kern w:val="2"/>
          <w:sz w:val="21"/>
          <w:szCs w:val="21"/>
        </w:rPr>
        <w:t xml:space="preserve"> </w:t>
      </w:r>
      <w:r w:rsidRPr="00DC4BED">
        <w:rPr>
          <w:rFonts w:ascii="Times New Roman" w:hAnsi="Times New Roman" w:cs="Times New Roman"/>
          <w:b w:val="0"/>
          <w:bCs w:val="0"/>
          <w:kern w:val="2"/>
          <w:sz w:val="21"/>
          <w:szCs w:val="21"/>
        </w:rPr>
        <w:t xml:space="preserve">working molds of cube corner </w:t>
      </w:r>
      <w:proofErr w:type="spellStart"/>
      <w:r w:rsidRPr="00DC4BED">
        <w:rPr>
          <w:rFonts w:ascii="Times New Roman" w:hAnsi="Times New Roman" w:cs="Times New Roman"/>
          <w:b w:val="0"/>
          <w:bCs w:val="0"/>
          <w:kern w:val="2"/>
          <w:sz w:val="21"/>
          <w:szCs w:val="21"/>
        </w:rPr>
        <w:t>retroreflective</w:t>
      </w:r>
      <w:proofErr w:type="spellEnd"/>
      <w:r w:rsidRPr="00DC4BED">
        <w:rPr>
          <w:rFonts w:ascii="Times New Roman" w:hAnsi="Times New Roman" w:cs="Times New Roman" w:hint="eastAsia"/>
          <w:b w:val="0"/>
          <w:bCs w:val="0"/>
          <w:kern w:val="2"/>
          <w:sz w:val="21"/>
          <w:szCs w:val="21"/>
        </w:rPr>
        <w:t xml:space="preserve"> </w:t>
      </w:r>
      <w:r w:rsidRPr="00DC4BED">
        <w:rPr>
          <w:rFonts w:ascii="Times New Roman" w:hAnsi="Times New Roman" w:cs="Times New Roman"/>
          <w:b w:val="0"/>
          <w:bCs w:val="0"/>
          <w:kern w:val="2"/>
          <w:sz w:val="21"/>
          <w:szCs w:val="21"/>
        </w:rPr>
        <w:t>sheeting[J]</w:t>
      </w:r>
      <w:r w:rsidRPr="00DC4BED">
        <w:rPr>
          <w:rFonts w:ascii="Times New Roman" w:hAnsi="Times New Roman" w:cs="Times New Roman" w:hint="eastAsia"/>
          <w:b w:val="0"/>
          <w:bCs w:val="0"/>
          <w:kern w:val="2"/>
          <w:sz w:val="21"/>
          <w:szCs w:val="21"/>
        </w:rPr>
        <w:t>.</w:t>
      </w:r>
      <w:r w:rsidRPr="00DC4BED">
        <w:rPr>
          <w:rFonts w:ascii="Times New Roman" w:hAnsi="Times New Roman" w:cs="Times New Roman"/>
          <w:b w:val="0"/>
          <w:bCs w:val="0"/>
          <w:kern w:val="2"/>
          <w:sz w:val="21"/>
          <w:szCs w:val="21"/>
        </w:rPr>
        <w:t>Applied Optics,202</w:t>
      </w:r>
      <w:r w:rsidRPr="00DC4BED">
        <w:rPr>
          <w:rFonts w:ascii="Times New Roman" w:hAnsi="Times New Roman" w:cs="Times New Roman" w:hint="eastAsia"/>
          <w:b w:val="0"/>
          <w:bCs w:val="0"/>
          <w:kern w:val="2"/>
          <w:sz w:val="21"/>
          <w:szCs w:val="21"/>
        </w:rPr>
        <w:t>5</w:t>
      </w:r>
      <w:r w:rsidRPr="00DC4BED">
        <w:rPr>
          <w:rFonts w:ascii="Times New Roman" w:hAnsi="Times New Roman" w:cs="Times New Roman"/>
          <w:b w:val="0"/>
          <w:bCs w:val="0"/>
          <w:kern w:val="2"/>
          <w:sz w:val="21"/>
          <w:szCs w:val="21"/>
        </w:rPr>
        <w:t>,</w:t>
      </w:r>
      <w:r w:rsidRPr="00DC4BED">
        <w:rPr>
          <w:rFonts w:ascii="Times New Roman" w:hAnsi="Times New Roman" w:cs="Times New Roman" w:hint="eastAsia"/>
          <w:b w:val="0"/>
          <w:bCs w:val="0"/>
          <w:kern w:val="2"/>
          <w:sz w:val="21"/>
          <w:szCs w:val="21"/>
        </w:rPr>
        <w:t>64</w:t>
      </w:r>
      <w:r w:rsidRPr="00DC4BED">
        <w:rPr>
          <w:rFonts w:ascii="Times New Roman" w:hAnsi="Times New Roman" w:cs="Times New Roman"/>
          <w:b w:val="0"/>
          <w:bCs w:val="0"/>
          <w:kern w:val="2"/>
          <w:sz w:val="21"/>
          <w:szCs w:val="21"/>
        </w:rPr>
        <w:t>(10):</w:t>
      </w:r>
      <w:r w:rsidRPr="00DC4BED">
        <w:rPr>
          <w:rFonts w:ascii="Times New Roman" w:hAnsi="Times New Roman" w:cs="Times New Roman" w:hint="eastAsia"/>
          <w:b w:val="0"/>
          <w:bCs w:val="0"/>
          <w:kern w:val="2"/>
          <w:sz w:val="21"/>
          <w:szCs w:val="21"/>
        </w:rPr>
        <w:t xml:space="preserve"> 2419</w:t>
      </w:r>
      <w:r w:rsidRPr="00DC4BED">
        <w:rPr>
          <w:rFonts w:ascii="Times New Roman" w:hAnsi="Times New Roman" w:cs="Times New Roman"/>
          <w:b w:val="0"/>
          <w:bCs w:val="0"/>
          <w:kern w:val="2"/>
          <w:sz w:val="21"/>
          <w:szCs w:val="21"/>
        </w:rPr>
        <w:t>-</w:t>
      </w:r>
      <w:r w:rsidRPr="00DC4BED">
        <w:rPr>
          <w:rFonts w:ascii="Times New Roman" w:hAnsi="Times New Roman" w:cs="Times New Roman" w:hint="eastAsia"/>
          <w:b w:val="0"/>
          <w:bCs w:val="0"/>
          <w:kern w:val="2"/>
          <w:sz w:val="21"/>
          <w:szCs w:val="21"/>
        </w:rPr>
        <w:t xml:space="preserve">2423. </w:t>
      </w:r>
      <w:r w:rsidRPr="00DC4BED">
        <w:rPr>
          <w:rFonts w:ascii="Times New Roman" w:hAnsi="Times New Roman" w:cs="Times New Roman"/>
          <w:b w:val="0"/>
          <w:bCs w:val="0"/>
          <w:kern w:val="2"/>
          <w:sz w:val="21"/>
          <w:szCs w:val="21"/>
        </w:rPr>
        <w:t>(IF=</w:t>
      </w:r>
      <w:r w:rsidRPr="00DC4BED">
        <w:rPr>
          <w:rFonts w:ascii="Times New Roman" w:hAnsi="Times New Roman" w:cs="Times New Roman" w:hint="eastAsia"/>
          <w:b w:val="0"/>
          <w:bCs w:val="0"/>
          <w:kern w:val="2"/>
          <w:sz w:val="21"/>
          <w:szCs w:val="21"/>
        </w:rPr>
        <w:t>1.91</w:t>
      </w:r>
      <w:r w:rsidRPr="00DC4BED">
        <w:rPr>
          <w:rFonts w:ascii="Times New Roman" w:hAnsi="Times New Roman" w:cs="Times New Roman"/>
          <w:b w:val="0"/>
          <w:bCs w:val="0"/>
          <w:kern w:val="2"/>
          <w:sz w:val="21"/>
          <w:szCs w:val="21"/>
        </w:rPr>
        <w:t>)</w:t>
      </w:r>
    </w:p>
    <w:p w:rsidR="00FA0F68" w:rsidRPr="003873AC" w:rsidRDefault="00FA0F68" w:rsidP="003873AC">
      <w:pPr>
        <w:pStyle w:val="a7"/>
        <w:numPr>
          <w:ilvl w:val="0"/>
          <w:numId w:val="4"/>
        </w:numPr>
        <w:autoSpaceDE w:val="0"/>
        <w:autoSpaceDN w:val="0"/>
        <w:adjustRightInd w:val="0"/>
        <w:ind w:firstLineChars="0"/>
        <w:jc w:val="left"/>
        <w:rPr>
          <w:rFonts w:ascii="Times New Roman" w:eastAsia="宋体" w:hAnsi="Times New Roman" w:cs="Times New Roman"/>
          <w:szCs w:val="21"/>
        </w:rPr>
      </w:pPr>
      <w:proofErr w:type="spellStart"/>
      <w:r w:rsidRPr="00FA0F68">
        <w:rPr>
          <w:rFonts w:ascii="Times New Roman" w:eastAsia="宋体" w:hAnsi="Times New Roman" w:cs="Times New Roman"/>
          <w:szCs w:val="21"/>
        </w:rPr>
        <w:t>Qu</w:t>
      </w:r>
      <w:proofErr w:type="spellEnd"/>
      <w:r w:rsidRPr="00FA0F68">
        <w:rPr>
          <w:rFonts w:ascii="Times New Roman" w:eastAsia="宋体" w:hAnsi="Times New Roman" w:cs="Times New Roman"/>
          <w:szCs w:val="21"/>
        </w:rPr>
        <w:t xml:space="preserve"> Biao and </w:t>
      </w:r>
      <w:r w:rsidRPr="00FA0F68">
        <w:rPr>
          <w:rFonts w:ascii="Times New Roman" w:eastAsia="宋体" w:hAnsi="Times New Roman" w:cs="Times New Roman"/>
          <w:b/>
          <w:szCs w:val="21"/>
        </w:rPr>
        <w:t>Huang</w:t>
      </w:r>
      <w:r w:rsidRPr="00FA0F68">
        <w:rPr>
          <w:rFonts w:ascii="Times New Roman" w:eastAsia="宋体" w:hAnsi="Times New Roman" w:cs="Times New Roman" w:hint="eastAsia"/>
          <w:b/>
          <w:szCs w:val="21"/>
        </w:rPr>
        <w:t xml:space="preserve"> </w:t>
      </w:r>
      <w:proofErr w:type="spellStart"/>
      <w:r w:rsidRPr="00FA0F68">
        <w:rPr>
          <w:rFonts w:ascii="Times New Roman" w:eastAsia="宋体" w:hAnsi="Times New Roman" w:cs="Times New Roman"/>
          <w:b/>
          <w:szCs w:val="21"/>
        </w:rPr>
        <w:t>Qilu</w:t>
      </w:r>
      <w:proofErr w:type="spellEnd"/>
      <w:r w:rsidRPr="00FA0F68">
        <w:rPr>
          <w:rFonts w:ascii="Times New Roman" w:eastAsia="宋体" w:hAnsi="Times New Roman" w:cs="Times New Roman" w:hint="eastAsia"/>
          <w:szCs w:val="21"/>
        </w:rPr>
        <w:t>,</w:t>
      </w:r>
      <w:r w:rsidRPr="00FA0F68">
        <w:rPr>
          <w:rFonts w:ascii="Times New Roman" w:eastAsia="宋体" w:hAnsi="Times New Roman" w:cs="Times New Roman"/>
          <w:szCs w:val="21"/>
        </w:rPr>
        <w:t xml:space="preserve"> Watt-level diode-pumped continuous-wave Pr:LiYF4 laser at 670</w:t>
      </w:r>
      <w:r w:rsidRPr="00FA0F68">
        <w:rPr>
          <w:rFonts w:ascii="Times New Roman" w:eastAsia="宋体" w:hAnsi="Times New Roman" w:cs="Times New Roman" w:hint="eastAsia"/>
          <w:szCs w:val="21"/>
        </w:rPr>
        <w:t>  </w:t>
      </w:r>
      <w:r w:rsidRPr="00FA0F68">
        <w:rPr>
          <w:rFonts w:ascii="Times New Roman" w:eastAsia="宋体" w:hAnsi="Times New Roman" w:cs="Times New Roman"/>
          <w:szCs w:val="21"/>
        </w:rPr>
        <w:t>nm and simultaneous dual-wavelength operation at 639 and 670nm</w:t>
      </w:r>
      <w:r w:rsidRPr="00FA0F68">
        <w:rPr>
          <w:rFonts w:ascii="Times New Roman" w:eastAsia="宋体" w:hAnsi="Times New Roman" w:cs="Times New Roman" w:hint="eastAsia"/>
          <w:szCs w:val="21"/>
        </w:rPr>
        <w:t>,</w:t>
      </w:r>
      <w:r w:rsidRPr="00FA0F68">
        <w:rPr>
          <w:rFonts w:ascii="Times New Roman" w:eastAsia="宋体" w:hAnsi="Times New Roman" w:cs="Times New Roman"/>
          <w:szCs w:val="21"/>
        </w:rPr>
        <w:t>Applied Optics,2020,59(10):</w:t>
      </w:r>
      <w:r w:rsidRPr="00FA0F68">
        <w:rPr>
          <w:rFonts w:ascii="Times New Roman" w:eastAsia="宋体" w:hAnsi="Times New Roman" w:cs="Times New Roman" w:hint="eastAsia"/>
          <w:szCs w:val="21"/>
        </w:rPr>
        <w:t xml:space="preserve"> </w:t>
      </w:r>
      <w:r w:rsidRPr="00FA0F68">
        <w:rPr>
          <w:rFonts w:ascii="Times New Roman" w:eastAsia="宋体" w:hAnsi="Times New Roman" w:cs="Times New Roman"/>
          <w:szCs w:val="21"/>
        </w:rPr>
        <w:t>3033-3037</w:t>
      </w:r>
      <w:r w:rsidRPr="00FA0F68">
        <w:rPr>
          <w:rFonts w:ascii="Times New Roman" w:eastAsia="宋体" w:hAnsi="Times New Roman" w:cs="Times New Roman" w:hint="eastAsia"/>
          <w:szCs w:val="21"/>
        </w:rPr>
        <w:t>.</w:t>
      </w:r>
      <w:r w:rsidRPr="00FA0F68">
        <w:rPr>
          <w:rFonts w:ascii="Times New Roman" w:eastAsia="宋体" w:hAnsi="Times New Roman" w:cs="Times New Roman"/>
          <w:szCs w:val="21"/>
        </w:rPr>
        <w:t xml:space="preserve"> </w:t>
      </w:r>
      <w:r>
        <w:rPr>
          <w:rFonts w:ascii="Times New Roman" w:eastAsia="宋体" w:hAnsi="Times New Roman" w:cs="Times New Roman"/>
          <w:szCs w:val="21"/>
        </w:rPr>
        <w:t>(IF=</w:t>
      </w:r>
      <w:r>
        <w:rPr>
          <w:rFonts w:ascii="Times New Roman" w:eastAsia="宋体" w:hAnsi="Times New Roman" w:cs="Times New Roman" w:hint="eastAsia"/>
          <w:szCs w:val="21"/>
        </w:rPr>
        <w:t>1.91</w:t>
      </w:r>
      <w:r>
        <w:rPr>
          <w:rFonts w:ascii="Times New Roman" w:eastAsia="宋体" w:hAnsi="Times New Roman" w:cs="Times New Roman"/>
          <w:szCs w:val="21"/>
        </w:rPr>
        <w:t>)</w:t>
      </w:r>
    </w:p>
    <w:p w:rsidR="003873AC" w:rsidRDefault="003873AC" w:rsidP="003873AC">
      <w:pPr>
        <w:pStyle w:val="a3"/>
        <w:widowControl/>
        <w:numPr>
          <w:ilvl w:val="0"/>
          <w:numId w:val="5"/>
        </w:numPr>
        <w:spacing w:beforeAutospacing="0" w:afterAutospacing="0"/>
        <w:ind w:left="0"/>
        <w:rPr>
          <w:rFonts w:ascii="&amp;quot" w:hAnsi="&amp;quot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3"/>
          <w:szCs w:val="23"/>
        </w:rPr>
        <w:t>科研项目</w:t>
      </w:r>
    </w:p>
    <w:p w:rsidR="00DC4BED" w:rsidRDefault="00DC4BED" w:rsidP="00DC4BED">
      <w:pPr>
        <w:pStyle w:val="1"/>
        <w:numPr>
          <w:ilvl w:val="0"/>
          <w:numId w:val="9"/>
        </w:numPr>
        <w:shd w:val="clear" w:color="auto" w:fill="FFFFFF"/>
        <w:spacing w:before="0" w:beforeAutospacing="0" w:after="75" w:afterAutospacing="0"/>
        <w:ind w:left="408" w:hangingChars="170" w:hanging="408"/>
        <w:jc w:val="both"/>
        <w:rPr>
          <w:rStyle w:val="nlkfqirnlfjer1dfgzxcyiuro"/>
          <w:b w:val="0"/>
          <w:bCs w:val="0"/>
          <w:sz w:val="24"/>
          <w:szCs w:val="24"/>
        </w:rPr>
      </w:pPr>
      <w:bookmarkStart w:id="2" w:name="OLE_LINK12"/>
      <w:bookmarkStart w:id="3" w:name="OLE_LINK13"/>
      <w:bookmarkStart w:id="4" w:name="OLE_LINK16"/>
      <w:bookmarkStart w:id="5" w:name="OLE_LINK17"/>
      <w:bookmarkEnd w:id="2"/>
      <w:bookmarkEnd w:id="3"/>
      <w:bookmarkEnd w:id="4"/>
      <w:bookmarkEnd w:id="5"/>
      <w:r>
        <w:rPr>
          <w:rStyle w:val="nlkfqirnlfjer1dfgzxcyiuro"/>
          <w:rFonts w:hint="eastAsia"/>
          <w:b w:val="0"/>
          <w:bCs w:val="0"/>
          <w:sz w:val="24"/>
          <w:szCs w:val="24"/>
        </w:rPr>
        <w:t>微棱镜</w:t>
      </w:r>
      <w:r w:rsidRPr="004715E3">
        <w:rPr>
          <w:rStyle w:val="nlkfqirnlfjer1dfgzxcyiuro"/>
          <w:rFonts w:hint="eastAsia"/>
          <w:b w:val="0"/>
          <w:bCs w:val="0"/>
          <w:sz w:val="24"/>
          <w:szCs w:val="24"/>
        </w:rPr>
        <w:t>反光膜</w:t>
      </w:r>
      <w:r>
        <w:rPr>
          <w:rStyle w:val="nlkfqirnlfjer1dfgzxcyiuro"/>
          <w:rFonts w:hint="eastAsia"/>
          <w:b w:val="0"/>
          <w:bCs w:val="0"/>
          <w:sz w:val="24"/>
          <w:szCs w:val="24"/>
        </w:rPr>
        <w:t>设计与加工技术</w:t>
      </w:r>
      <w:r w:rsidRPr="004715E3">
        <w:rPr>
          <w:rStyle w:val="nlkfqirnlfjer1dfgzxcyiuro"/>
          <w:rFonts w:hint="eastAsia"/>
          <w:b w:val="0"/>
          <w:bCs w:val="0"/>
          <w:sz w:val="24"/>
          <w:szCs w:val="24"/>
        </w:rPr>
        <w:t>（横向课题），福建省安元光学科技有限公司，100万元，202</w:t>
      </w:r>
      <w:r>
        <w:rPr>
          <w:rStyle w:val="nlkfqirnlfjer1dfgzxcyiuro"/>
          <w:rFonts w:hint="eastAsia"/>
          <w:b w:val="0"/>
          <w:bCs w:val="0"/>
          <w:sz w:val="24"/>
          <w:szCs w:val="24"/>
        </w:rPr>
        <w:t>3</w:t>
      </w:r>
      <w:r w:rsidRPr="004715E3">
        <w:rPr>
          <w:rStyle w:val="nlkfqirnlfjer1dfgzxcyiuro"/>
          <w:rFonts w:hint="eastAsia"/>
          <w:b w:val="0"/>
          <w:bCs w:val="0"/>
          <w:sz w:val="24"/>
          <w:szCs w:val="24"/>
        </w:rPr>
        <w:t>.</w:t>
      </w:r>
      <w:r>
        <w:rPr>
          <w:rStyle w:val="nlkfqirnlfjer1dfgzxcyiuro"/>
          <w:rFonts w:hint="eastAsia"/>
          <w:b w:val="0"/>
          <w:bCs w:val="0"/>
          <w:sz w:val="24"/>
          <w:szCs w:val="24"/>
        </w:rPr>
        <w:t>5</w:t>
      </w:r>
      <w:r w:rsidRPr="004715E3">
        <w:rPr>
          <w:rStyle w:val="nlkfqirnlfjer1dfgzxcyiuro"/>
          <w:rFonts w:hint="eastAsia"/>
          <w:b w:val="0"/>
          <w:bCs w:val="0"/>
          <w:sz w:val="24"/>
          <w:szCs w:val="24"/>
        </w:rPr>
        <w:t>-202</w:t>
      </w:r>
      <w:r>
        <w:rPr>
          <w:rStyle w:val="nlkfqirnlfjer1dfgzxcyiuro"/>
          <w:rFonts w:hint="eastAsia"/>
          <w:b w:val="0"/>
          <w:bCs w:val="0"/>
          <w:sz w:val="24"/>
          <w:szCs w:val="24"/>
        </w:rPr>
        <w:t>6</w:t>
      </w:r>
      <w:r w:rsidRPr="004715E3">
        <w:rPr>
          <w:rStyle w:val="nlkfqirnlfjer1dfgzxcyiuro"/>
          <w:rFonts w:hint="eastAsia"/>
          <w:b w:val="0"/>
          <w:bCs w:val="0"/>
          <w:sz w:val="24"/>
          <w:szCs w:val="24"/>
        </w:rPr>
        <w:t>.</w:t>
      </w:r>
      <w:r>
        <w:rPr>
          <w:rStyle w:val="nlkfqirnlfjer1dfgzxcyiuro"/>
          <w:rFonts w:hint="eastAsia"/>
          <w:b w:val="0"/>
          <w:bCs w:val="0"/>
          <w:sz w:val="24"/>
          <w:szCs w:val="24"/>
        </w:rPr>
        <w:t>5</w:t>
      </w:r>
      <w:r w:rsidRPr="004715E3">
        <w:rPr>
          <w:rStyle w:val="nlkfqirnlfjer1dfgzxcyiuro"/>
          <w:rFonts w:hint="eastAsia"/>
          <w:b w:val="0"/>
          <w:bCs w:val="0"/>
          <w:sz w:val="24"/>
          <w:szCs w:val="24"/>
        </w:rPr>
        <w:t>。</w:t>
      </w:r>
    </w:p>
    <w:p w:rsidR="00DC4BED" w:rsidRDefault="00DC4BED" w:rsidP="00DC4BED">
      <w:pPr>
        <w:pStyle w:val="1"/>
        <w:numPr>
          <w:ilvl w:val="0"/>
          <w:numId w:val="9"/>
        </w:numPr>
        <w:shd w:val="clear" w:color="auto" w:fill="FFFFFF"/>
        <w:spacing w:before="0" w:beforeAutospacing="0" w:after="75" w:afterAutospacing="0"/>
        <w:jc w:val="both"/>
        <w:rPr>
          <w:rStyle w:val="nlkfqirnlfjer1dfgzxcyiuro"/>
          <w:b w:val="0"/>
          <w:bCs w:val="0"/>
          <w:sz w:val="24"/>
          <w:szCs w:val="24"/>
        </w:rPr>
      </w:pPr>
      <w:r w:rsidRPr="00A80D59">
        <w:rPr>
          <w:rStyle w:val="nlkfqirnlfjer1dfgzxcyiuro"/>
          <w:rFonts w:hint="eastAsia"/>
          <w:b w:val="0"/>
          <w:bCs w:val="0"/>
          <w:sz w:val="24"/>
          <w:szCs w:val="24"/>
        </w:rPr>
        <w:t>一种大三角微棱镜反光膜母模具技术</w:t>
      </w:r>
      <w:r>
        <w:rPr>
          <w:rStyle w:val="nlkfqirnlfjer1dfgzxcyiuro"/>
          <w:rFonts w:hint="eastAsia"/>
          <w:b w:val="0"/>
          <w:bCs w:val="0"/>
          <w:sz w:val="24"/>
          <w:szCs w:val="24"/>
        </w:rPr>
        <w:t>（成果转化），福建省安元光学科技有限公司，100万元，2024.6-202</w:t>
      </w:r>
      <w:r>
        <w:rPr>
          <w:rStyle w:val="nlkfqirnlfjer1dfgzxcyiuro"/>
          <w:rFonts w:hint="eastAsia"/>
          <w:b w:val="0"/>
          <w:bCs w:val="0"/>
          <w:sz w:val="24"/>
          <w:szCs w:val="24"/>
        </w:rPr>
        <w:t>5</w:t>
      </w:r>
      <w:bookmarkStart w:id="6" w:name="_GoBack"/>
      <w:bookmarkEnd w:id="6"/>
      <w:r>
        <w:rPr>
          <w:rStyle w:val="nlkfqirnlfjer1dfgzxcyiuro"/>
          <w:rFonts w:hint="eastAsia"/>
          <w:b w:val="0"/>
          <w:bCs w:val="0"/>
          <w:sz w:val="24"/>
          <w:szCs w:val="24"/>
        </w:rPr>
        <w:t>.12。</w:t>
      </w:r>
    </w:p>
    <w:p w:rsidR="00DC4BED" w:rsidRPr="002C491C" w:rsidRDefault="00DC4BED" w:rsidP="00DC4BED">
      <w:pPr>
        <w:pStyle w:val="1"/>
        <w:numPr>
          <w:ilvl w:val="0"/>
          <w:numId w:val="9"/>
        </w:numPr>
        <w:shd w:val="clear" w:color="auto" w:fill="FFFFFF"/>
        <w:spacing w:before="0" w:beforeAutospacing="0" w:after="75" w:afterAutospacing="0"/>
        <w:jc w:val="both"/>
        <w:rPr>
          <w:rStyle w:val="nlkfqirnlfjer1dfgzxcyiuro"/>
          <w:b w:val="0"/>
          <w:bCs w:val="0"/>
          <w:sz w:val="24"/>
          <w:szCs w:val="24"/>
        </w:rPr>
      </w:pPr>
      <w:r w:rsidRPr="002C491C">
        <w:rPr>
          <w:rStyle w:val="nlkfqirnlfjer1dfgzxcyiuro"/>
          <w:rFonts w:hint="eastAsia"/>
          <w:b w:val="0"/>
          <w:bCs w:val="0"/>
          <w:sz w:val="24"/>
          <w:szCs w:val="24"/>
        </w:rPr>
        <w:t>连续自由曲面离焦近视防控</w:t>
      </w:r>
      <w:proofErr w:type="gramStart"/>
      <w:r w:rsidRPr="002C491C">
        <w:rPr>
          <w:rStyle w:val="nlkfqirnlfjer1dfgzxcyiuro"/>
          <w:rFonts w:hint="eastAsia"/>
          <w:b w:val="0"/>
          <w:bCs w:val="0"/>
          <w:sz w:val="24"/>
          <w:szCs w:val="24"/>
        </w:rPr>
        <w:t>光学模仁的</w:t>
      </w:r>
      <w:proofErr w:type="gramEnd"/>
      <w:r w:rsidRPr="002C491C">
        <w:rPr>
          <w:rStyle w:val="nlkfqirnlfjer1dfgzxcyiuro"/>
          <w:rFonts w:hint="eastAsia"/>
          <w:b w:val="0"/>
          <w:bCs w:val="0"/>
          <w:sz w:val="24"/>
          <w:szCs w:val="24"/>
        </w:rPr>
        <w:t>开发（技术开发），瑞之路（厦门）眼镜科技有限公司，30万元，2025.1-2025.12。</w:t>
      </w:r>
    </w:p>
    <w:p w:rsidR="003873AC" w:rsidRPr="00DC4BED" w:rsidRDefault="003873AC" w:rsidP="003873AC">
      <w:pPr>
        <w:pStyle w:val="a3"/>
        <w:spacing w:beforeAutospacing="0" w:afterAutospacing="0"/>
        <w:rPr>
          <w:rFonts w:ascii="&amp;quot" w:hAnsi="&amp;quot" w:hint="eastAsia"/>
          <w:color w:val="333333"/>
          <w:sz w:val="21"/>
          <w:szCs w:val="21"/>
        </w:rPr>
      </w:pPr>
    </w:p>
    <w:p w:rsidR="003873AC" w:rsidRDefault="003873AC" w:rsidP="003873AC">
      <w:pPr>
        <w:pStyle w:val="a3"/>
        <w:widowControl/>
        <w:numPr>
          <w:ilvl w:val="0"/>
          <w:numId w:val="7"/>
        </w:numPr>
        <w:spacing w:beforeAutospacing="0" w:afterAutospacing="0"/>
        <w:ind w:left="0"/>
        <w:rPr>
          <w:rFonts w:ascii="&amp;quot" w:hAnsi="&amp;quot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3"/>
          <w:szCs w:val="23"/>
        </w:rPr>
        <w:t>Email：</w:t>
      </w:r>
      <w:r w:rsidR="00DC4BED">
        <w:rPr>
          <w:rFonts w:ascii="微软雅黑" w:eastAsia="微软雅黑" w:hAnsi="微软雅黑"/>
          <w:color w:val="333333"/>
          <w:sz w:val="23"/>
          <w:szCs w:val="23"/>
        </w:rPr>
        <w:t>qilu_huang</w:t>
      </w:r>
      <w:r>
        <w:rPr>
          <w:rFonts w:ascii="微软雅黑" w:eastAsia="微软雅黑" w:hAnsi="微软雅黑" w:hint="eastAsia"/>
          <w:color w:val="333333"/>
          <w:sz w:val="23"/>
          <w:szCs w:val="23"/>
        </w:rPr>
        <w:t>@</w:t>
      </w:r>
      <w:r w:rsidR="00DC4BED">
        <w:rPr>
          <w:rFonts w:ascii="微软雅黑" w:eastAsia="微软雅黑" w:hAnsi="微软雅黑"/>
          <w:color w:val="333333"/>
          <w:sz w:val="23"/>
          <w:szCs w:val="23"/>
        </w:rPr>
        <w:t>qztc.edu.cn</w:t>
      </w:r>
    </w:p>
    <w:sectPr w:rsidR="003873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E80" w:rsidRDefault="003C6E80" w:rsidP="00434563">
      <w:r>
        <w:separator/>
      </w:r>
    </w:p>
  </w:endnote>
  <w:endnote w:type="continuationSeparator" w:id="0">
    <w:p w:rsidR="003C6E80" w:rsidRDefault="003C6E80" w:rsidP="00434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文泉驛等寬正黑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E80" w:rsidRDefault="003C6E80" w:rsidP="00434563">
      <w:r>
        <w:separator/>
      </w:r>
    </w:p>
  </w:footnote>
  <w:footnote w:type="continuationSeparator" w:id="0">
    <w:p w:rsidR="003C6E80" w:rsidRDefault="003C6E80" w:rsidP="004345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617D5"/>
    <w:multiLevelType w:val="multilevel"/>
    <w:tmpl w:val="FD622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5C1F5D"/>
    <w:multiLevelType w:val="multilevel"/>
    <w:tmpl w:val="C9845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8FD557F"/>
    <w:multiLevelType w:val="multilevel"/>
    <w:tmpl w:val="62886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16A17C6"/>
    <w:multiLevelType w:val="hybridMultilevel"/>
    <w:tmpl w:val="FF981B8C"/>
    <w:lvl w:ilvl="0" w:tplc="7C08A9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E7509B1"/>
    <w:multiLevelType w:val="multilevel"/>
    <w:tmpl w:val="1F209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93328CD"/>
    <w:multiLevelType w:val="multilevel"/>
    <w:tmpl w:val="0D000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9ED6B4B"/>
    <w:multiLevelType w:val="hybridMultilevel"/>
    <w:tmpl w:val="FF1A27F6"/>
    <w:lvl w:ilvl="0" w:tplc="E9526F80">
      <w:start w:val="1"/>
      <w:numFmt w:val="japaneseCounting"/>
      <w:lvlText w:val="%1、"/>
      <w:lvlJc w:val="left"/>
      <w:pPr>
        <w:ind w:left="705" w:hanging="7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D9B1270"/>
    <w:multiLevelType w:val="multilevel"/>
    <w:tmpl w:val="32AC3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F1D0779"/>
    <w:multiLevelType w:val="hybridMultilevel"/>
    <w:tmpl w:val="C8D6395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7"/>
  </w:num>
  <w:num w:numId="5">
    <w:abstractNumId w:val="2"/>
  </w:num>
  <w:num w:numId="6">
    <w:abstractNumId w:val="5"/>
  </w:num>
  <w:num w:numId="7">
    <w:abstractNumId w:val="0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BB136A"/>
    <w:rsid w:val="000274A3"/>
    <w:rsid w:val="0004072C"/>
    <w:rsid w:val="00117C40"/>
    <w:rsid w:val="00177319"/>
    <w:rsid w:val="003873AC"/>
    <w:rsid w:val="003C6E80"/>
    <w:rsid w:val="003D074D"/>
    <w:rsid w:val="00434563"/>
    <w:rsid w:val="006A79BB"/>
    <w:rsid w:val="00700EE5"/>
    <w:rsid w:val="00857F28"/>
    <w:rsid w:val="00952548"/>
    <w:rsid w:val="00C12C15"/>
    <w:rsid w:val="00DC4BED"/>
    <w:rsid w:val="00DD715D"/>
    <w:rsid w:val="00F43AB1"/>
    <w:rsid w:val="00F77D31"/>
    <w:rsid w:val="00FA0F68"/>
    <w:rsid w:val="19BB136A"/>
    <w:rsid w:val="6DD03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link w:val="1Char"/>
    <w:uiPriority w:val="9"/>
    <w:qFormat/>
    <w:rsid w:val="00DC4BED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paragraph" w:styleId="a5">
    <w:name w:val="header"/>
    <w:basedOn w:val="a"/>
    <w:link w:val="Char"/>
    <w:rsid w:val="004345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43456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4345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434563"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Default">
    <w:name w:val="Default"/>
    <w:rsid w:val="00434563"/>
    <w:pPr>
      <w:widowControl w:val="0"/>
      <w:autoSpaceDE w:val="0"/>
      <w:autoSpaceDN w:val="0"/>
      <w:adjustRightInd w:val="0"/>
    </w:pPr>
    <w:rPr>
      <w:rFonts w:ascii="宋体" w:hAnsi="宋体" w:cs="宋体"/>
      <w:color w:val="000000"/>
      <w:sz w:val="24"/>
      <w:szCs w:val="24"/>
    </w:rPr>
  </w:style>
  <w:style w:type="paragraph" w:styleId="a7">
    <w:name w:val="List Paragraph"/>
    <w:basedOn w:val="a"/>
    <w:uiPriority w:val="99"/>
    <w:unhideWhenUsed/>
    <w:rsid w:val="00DD715D"/>
    <w:pPr>
      <w:ind w:firstLineChars="200" w:firstLine="420"/>
    </w:pPr>
  </w:style>
  <w:style w:type="character" w:customStyle="1" w:styleId="nlkfqirnlfjer1dfgzxcyiuro">
    <w:name w:val="nlkfqirnlfjer1dfgzxcyiuro"/>
    <w:qFormat/>
    <w:rsid w:val="00952548"/>
  </w:style>
  <w:style w:type="character" w:customStyle="1" w:styleId="1Char">
    <w:name w:val="标题 1 Char"/>
    <w:basedOn w:val="a0"/>
    <w:link w:val="1"/>
    <w:uiPriority w:val="9"/>
    <w:rsid w:val="00DC4BED"/>
    <w:rPr>
      <w:rFonts w:ascii="宋体" w:hAnsi="宋体" w:cs="宋体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link w:val="1Char"/>
    <w:uiPriority w:val="9"/>
    <w:qFormat/>
    <w:rsid w:val="00DC4BED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paragraph" w:styleId="a5">
    <w:name w:val="header"/>
    <w:basedOn w:val="a"/>
    <w:link w:val="Char"/>
    <w:rsid w:val="004345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43456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4345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434563"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Default">
    <w:name w:val="Default"/>
    <w:rsid w:val="00434563"/>
    <w:pPr>
      <w:widowControl w:val="0"/>
      <w:autoSpaceDE w:val="0"/>
      <w:autoSpaceDN w:val="0"/>
      <w:adjustRightInd w:val="0"/>
    </w:pPr>
    <w:rPr>
      <w:rFonts w:ascii="宋体" w:hAnsi="宋体" w:cs="宋体"/>
      <w:color w:val="000000"/>
      <w:sz w:val="24"/>
      <w:szCs w:val="24"/>
    </w:rPr>
  </w:style>
  <w:style w:type="paragraph" w:styleId="a7">
    <w:name w:val="List Paragraph"/>
    <w:basedOn w:val="a"/>
    <w:uiPriority w:val="99"/>
    <w:unhideWhenUsed/>
    <w:rsid w:val="00DD715D"/>
    <w:pPr>
      <w:ind w:firstLineChars="200" w:firstLine="420"/>
    </w:pPr>
  </w:style>
  <w:style w:type="character" w:customStyle="1" w:styleId="nlkfqirnlfjer1dfgzxcyiuro">
    <w:name w:val="nlkfqirnlfjer1dfgzxcyiuro"/>
    <w:qFormat/>
    <w:rsid w:val="00952548"/>
  </w:style>
  <w:style w:type="character" w:customStyle="1" w:styleId="1Char">
    <w:name w:val="标题 1 Char"/>
    <w:basedOn w:val="a0"/>
    <w:link w:val="1"/>
    <w:uiPriority w:val="9"/>
    <w:rsid w:val="00DC4BED"/>
    <w:rPr>
      <w:rFonts w:ascii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195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杨惠山</dc:creator>
  <cp:lastModifiedBy>HP440</cp:lastModifiedBy>
  <cp:revision>4</cp:revision>
  <dcterms:created xsi:type="dcterms:W3CDTF">2023-05-30T07:27:00Z</dcterms:created>
  <dcterms:modified xsi:type="dcterms:W3CDTF">2025-06-17T02:17:00Z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2052-11.1.0.9998</vt:lpwstr>
  </property>
</Properties>
</file>