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888" w:rsidRDefault="0075158F">
      <w:pPr>
        <w:rPr>
          <w:rFonts w:ascii="黑体" w:eastAsia="黑体" w:hAnsi="宋体" w:cs="黑体"/>
          <w:sz w:val="32"/>
          <w:szCs w:val="32"/>
        </w:rPr>
      </w:pPr>
      <w:r>
        <w:rPr>
          <w:rFonts w:ascii="黑体" w:eastAsia="黑体" w:hAnsi="宋体" w:cs="黑体" w:hint="eastAsia"/>
          <w:sz w:val="32"/>
          <w:szCs w:val="32"/>
        </w:rPr>
        <w:t>附件</w:t>
      </w:r>
    </w:p>
    <w:p w:rsidR="00391888" w:rsidRDefault="0075158F">
      <w:pPr>
        <w:jc w:val="center"/>
        <w:rPr>
          <w:rFonts w:ascii="宋体" w:cs="宋体"/>
          <w:b/>
          <w:sz w:val="42"/>
          <w:szCs w:val="42"/>
        </w:rPr>
      </w:pPr>
      <w:r>
        <w:rPr>
          <w:rFonts w:ascii="宋体" w:hAnsi="宋体" w:cs="宋体" w:hint="eastAsia"/>
          <w:b/>
          <w:sz w:val="42"/>
          <w:szCs w:val="42"/>
          <w:u w:val="single"/>
        </w:rPr>
        <w:t>光电与信息工程</w:t>
      </w:r>
      <w:r>
        <w:rPr>
          <w:rFonts w:ascii="宋体" w:hAnsi="宋体" w:cs="宋体" w:hint="eastAsia"/>
          <w:b/>
          <w:sz w:val="42"/>
          <w:szCs w:val="42"/>
        </w:rPr>
        <w:t>学院硕士研究生指导教师岗位专业成果等要求</w:t>
      </w:r>
    </w:p>
    <w:tbl>
      <w:tblPr>
        <w:tblW w:w="13637" w:type="dxa"/>
        <w:jc w:val="center"/>
        <w:tblInd w:w="-5105" w:type="dxa"/>
        <w:tblLayout w:type="fixed"/>
        <w:tblLook w:val="04A0" w:firstRow="1" w:lastRow="0" w:firstColumn="1" w:lastColumn="0" w:noHBand="0" w:noVBand="1"/>
      </w:tblPr>
      <w:tblGrid>
        <w:gridCol w:w="1438"/>
        <w:gridCol w:w="1260"/>
        <w:gridCol w:w="6969"/>
        <w:gridCol w:w="2269"/>
        <w:gridCol w:w="1701"/>
      </w:tblGrid>
      <w:tr w:rsidR="00391888">
        <w:trPr>
          <w:trHeight w:val="737"/>
          <w:jc w:val="center"/>
        </w:trPr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888" w:rsidRDefault="0075158F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导师类别</w:t>
            </w:r>
          </w:p>
        </w:tc>
        <w:tc>
          <w:tcPr>
            <w:tcW w:w="6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888" w:rsidRDefault="0075158F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科研成果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888" w:rsidRDefault="0075158F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科研项目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888" w:rsidRDefault="0075158F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其他</w:t>
            </w:r>
          </w:p>
        </w:tc>
      </w:tr>
      <w:tr w:rsidR="00391888">
        <w:trPr>
          <w:trHeight w:val="2282"/>
          <w:jc w:val="center"/>
        </w:trPr>
        <w:tc>
          <w:tcPr>
            <w:tcW w:w="14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888" w:rsidRDefault="0075158F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学术学位</w:t>
            </w:r>
          </w:p>
          <w:p w:rsidR="00391888" w:rsidRDefault="0075158F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硕士生指</w:t>
            </w:r>
          </w:p>
          <w:p w:rsidR="00391888" w:rsidRDefault="0075158F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导教师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888" w:rsidRDefault="0075158F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首次招生</w:t>
            </w:r>
          </w:p>
        </w:tc>
        <w:tc>
          <w:tcPr>
            <w:tcW w:w="6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1888" w:rsidRDefault="0075158F">
            <w:pPr>
              <w:autoSpaceDE w:val="0"/>
              <w:autoSpaceDN w:val="0"/>
              <w:adjustRightInd w:val="0"/>
              <w:spacing w:line="36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Cs w:val="21"/>
              </w:rPr>
              <w:t>在公开出版的学术刊物上至少发表</w:t>
            </w:r>
            <w:r>
              <w:rPr>
                <w:rFonts w:ascii="仿宋_GB2312" w:eastAsia="仿宋_GB2312" w:hAnsi="Times New Roman" w:cs="仿宋_GB2312"/>
                <w:kern w:val="0"/>
                <w:szCs w:val="21"/>
              </w:rPr>
              <w:t>6</w:t>
            </w:r>
            <w:r>
              <w:rPr>
                <w:rFonts w:ascii="仿宋_GB2312" w:eastAsia="仿宋_GB2312" w:hAnsi="Times New Roman" w:cs="仿宋_GB2312" w:hint="eastAsia"/>
                <w:kern w:val="0"/>
                <w:szCs w:val="21"/>
              </w:rPr>
              <w:t>篇以上与申请专业相关的学术论文（独立完成、第一作者或通讯作者，其中，在本科大学学报或核心学术期刊上至少发表</w:t>
            </w:r>
            <w:r>
              <w:rPr>
                <w:rFonts w:ascii="仿宋_GB2312" w:eastAsia="仿宋_GB2312" w:hAnsi="Times New Roman" w:cs="仿宋_GB2312"/>
                <w:kern w:val="0"/>
                <w:szCs w:val="21"/>
              </w:rPr>
              <w:t>3</w:t>
            </w:r>
            <w:r>
              <w:rPr>
                <w:rFonts w:ascii="仿宋_GB2312" w:eastAsia="仿宋_GB2312" w:hAnsi="Times New Roman" w:cs="仿宋_GB2312" w:hint="eastAsia"/>
                <w:kern w:val="0"/>
                <w:szCs w:val="21"/>
              </w:rPr>
              <w:t>篇）。在校定</w:t>
            </w:r>
            <w:r>
              <w:rPr>
                <w:rFonts w:ascii="仿宋_GB2312" w:eastAsia="仿宋_GB2312" w:hAnsi="Times New Roman" w:cs="仿宋_GB2312"/>
                <w:kern w:val="0"/>
                <w:szCs w:val="21"/>
              </w:rPr>
              <w:t>A</w:t>
            </w:r>
            <w:r>
              <w:rPr>
                <w:rFonts w:ascii="仿宋_GB2312" w:eastAsia="仿宋_GB2312" w:hAnsi="Times New Roman" w:cs="仿宋_GB2312" w:hint="eastAsia"/>
                <w:kern w:val="0"/>
                <w:szCs w:val="21"/>
              </w:rPr>
              <w:t>、</w:t>
            </w:r>
            <w:r>
              <w:rPr>
                <w:rFonts w:ascii="仿宋_GB2312" w:eastAsia="仿宋_GB2312" w:hAnsi="Times New Roman" w:cs="仿宋_GB2312"/>
                <w:kern w:val="0"/>
                <w:szCs w:val="21"/>
              </w:rPr>
              <w:t>B</w:t>
            </w:r>
            <w:r>
              <w:rPr>
                <w:rFonts w:ascii="仿宋_GB2312" w:eastAsia="仿宋_GB2312" w:hAnsi="Times New Roman" w:cs="仿宋_GB2312" w:hint="eastAsia"/>
                <w:kern w:val="0"/>
                <w:szCs w:val="21"/>
              </w:rPr>
              <w:t>类学术刊物上发表</w:t>
            </w:r>
            <w:r>
              <w:rPr>
                <w:rFonts w:ascii="仿宋_GB2312" w:eastAsia="仿宋_GB2312" w:hAnsi="Times New Roman" w:cs="仿宋_GB2312"/>
                <w:kern w:val="0"/>
                <w:szCs w:val="21"/>
              </w:rPr>
              <w:t>1</w:t>
            </w:r>
            <w:r>
              <w:rPr>
                <w:rFonts w:ascii="仿宋_GB2312" w:eastAsia="仿宋_GB2312" w:hAnsi="Times New Roman" w:cs="仿宋_GB2312" w:hint="eastAsia"/>
                <w:kern w:val="0"/>
                <w:szCs w:val="21"/>
              </w:rPr>
              <w:t>篇学术论文可抵</w:t>
            </w:r>
            <w:r>
              <w:rPr>
                <w:rFonts w:ascii="仿宋_GB2312" w:eastAsia="仿宋_GB2312" w:hAnsi="Times New Roman" w:cs="仿宋_GB2312"/>
                <w:kern w:val="0"/>
                <w:szCs w:val="21"/>
              </w:rPr>
              <w:t>3</w:t>
            </w:r>
            <w:r>
              <w:rPr>
                <w:rFonts w:ascii="仿宋_GB2312" w:eastAsia="仿宋_GB2312" w:hAnsi="Times New Roman" w:cs="仿宋_GB2312" w:hint="eastAsia"/>
                <w:kern w:val="0"/>
                <w:szCs w:val="21"/>
              </w:rPr>
              <w:t>篇；</w:t>
            </w:r>
            <w:r>
              <w:rPr>
                <w:rFonts w:ascii="仿宋_GB2312" w:eastAsia="仿宋_GB2312" w:hAnsi="Times New Roman" w:cs="仿宋_GB2312"/>
                <w:kern w:val="0"/>
                <w:szCs w:val="21"/>
              </w:rPr>
              <w:t xml:space="preserve"> </w:t>
            </w:r>
            <w:r>
              <w:rPr>
                <w:rFonts w:ascii="仿宋_GB2312" w:eastAsia="仿宋_GB2312" w:hAnsi="Times New Roman" w:cs="仿宋_GB2312" w:hint="eastAsia"/>
                <w:kern w:val="0"/>
                <w:szCs w:val="21"/>
              </w:rPr>
              <w:t>学术专著</w:t>
            </w:r>
            <w:r>
              <w:rPr>
                <w:rFonts w:ascii="仿宋_GB2312" w:eastAsia="仿宋_GB2312" w:hAnsi="Times New Roman" w:cs="仿宋_GB2312"/>
                <w:kern w:val="0"/>
                <w:szCs w:val="21"/>
              </w:rPr>
              <w:t>2</w:t>
            </w:r>
            <w:r>
              <w:rPr>
                <w:rFonts w:ascii="仿宋_GB2312" w:eastAsia="仿宋_GB2312" w:hAnsi="Times New Roman" w:cs="仿宋_GB2312" w:hint="eastAsia"/>
                <w:kern w:val="0"/>
                <w:szCs w:val="21"/>
              </w:rPr>
              <w:t>万字可抵</w:t>
            </w:r>
            <w:r>
              <w:rPr>
                <w:rFonts w:ascii="仿宋_GB2312" w:eastAsia="仿宋_GB2312" w:hAnsi="Times New Roman" w:cs="仿宋_GB2312"/>
                <w:kern w:val="0"/>
                <w:szCs w:val="21"/>
              </w:rPr>
              <w:t>1</w:t>
            </w:r>
            <w:r>
              <w:rPr>
                <w:rFonts w:ascii="仿宋_GB2312" w:eastAsia="仿宋_GB2312" w:hAnsi="Times New Roman" w:cs="仿宋_GB2312" w:hint="eastAsia"/>
                <w:kern w:val="0"/>
                <w:szCs w:val="21"/>
              </w:rPr>
              <w:t>篇，编著</w:t>
            </w:r>
            <w:r>
              <w:rPr>
                <w:rFonts w:ascii="仿宋_GB2312" w:eastAsia="仿宋_GB2312" w:hAnsi="Times New Roman" w:cs="仿宋_GB2312"/>
                <w:kern w:val="0"/>
                <w:szCs w:val="21"/>
              </w:rPr>
              <w:t>4</w:t>
            </w:r>
            <w:r>
              <w:rPr>
                <w:rFonts w:ascii="仿宋_GB2312" w:eastAsia="仿宋_GB2312" w:hAnsi="Times New Roman" w:cs="仿宋_GB2312" w:hint="eastAsia"/>
                <w:kern w:val="0"/>
                <w:szCs w:val="21"/>
              </w:rPr>
              <w:t>万字可抵</w:t>
            </w:r>
            <w:r>
              <w:rPr>
                <w:rFonts w:ascii="仿宋_GB2312" w:eastAsia="仿宋_GB2312" w:hAnsi="Times New Roman" w:cs="仿宋_GB2312"/>
                <w:kern w:val="0"/>
                <w:szCs w:val="21"/>
              </w:rPr>
              <w:t>1</w:t>
            </w:r>
            <w:r>
              <w:rPr>
                <w:rFonts w:ascii="仿宋_GB2312" w:eastAsia="仿宋_GB2312" w:hAnsi="Times New Roman" w:cs="仿宋_GB2312" w:hint="eastAsia"/>
                <w:kern w:val="0"/>
                <w:szCs w:val="21"/>
              </w:rPr>
              <w:t>篇；获省部级奖励者，一等奖可抵</w:t>
            </w:r>
            <w:r>
              <w:rPr>
                <w:rFonts w:ascii="仿宋_GB2312" w:eastAsia="仿宋_GB2312" w:hAnsi="Times New Roman" w:cs="仿宋_GB2312"/>
                <w:kern w:val="0"/>
                <w:szCs w:val="21"/>
              </w:rPr>
              <w:t>4</w:t>
            </w:r>
            <w:r>
              <w:rPr>
                <w:rFonts w:ascii="仿宋_GB2312" w:eastAsia="仿宋_GB2312" w:hAnsi="Times New Roman" w:cs="仿宋_GB2312" w:hint="eastAsia"/>
                <w:kern w:val="0"/>
                <w:szCs w:val="21"/>
              </w:rPr>
              <w:t>篇（标准为</w:t>
            </w:r>
            <w:r>
              <w:rPr>
                <w:rFonts w:ascii="仿宋_GB2312" w:eastAsia="仿宋_GB2312" w:hAnsi="Times New Roman" w:cs="仿宋_GB2312"/>
                <w:kern w:val="0"/>
                <w:szCs w:val="21"/>
              </w:rPr>
              <w:t>4</w:t>
            </w:r>
            <w:r>
              <w:rPr>
                <w:rFonts w:ascii="仿宋_GB2312" w:eastAsia="仿宋_GB2312" w:hAnsi="Times New Roman" w:cs="仿宋_GB2312" w:hint="eastAsia"/>
                <w:kern w:val="0"/>
                <w:szCs w:val="21"/>
              </w:rPr>
              <w:t>：</w:t>
            </w:r>
            <w:r>
              <w:rPr>
                <w:rFonts w:ascii="仿宋_GB2312" w:eastAsia="仿宋_GB2312" w:hAnsi="Times New Roman" w:cs="仿宋_GB2312"/>
                <w:kern w:val="0"/>
                <w:szCs w:val="21"/>
              </w:rPr>
              <w:t>3</w:t>
            </w:r>
            <w:r>
              <w:rPr>
                <w:rFonts w:ascii="仿宋_GB2312" w:eastAsia="仿宋_GB2312" w:hAnsi="Times New Roman" w:cs="仿宋_GB2312" w:hint="eastAsia"/>
                <w:kern w:val="0"/>
                <w:szCs w:val="21"/>
              </w:rPr>
              <w:t>：</w:t>
            </w:r>
            <w:r>
              <w:rPr>
                <w:rFonts w:ascii="仿宋_GB2312" w:eastAsia="仿宋_GB2312" w:hAnsi="Times New Roman" w:cs="仿宋_GB2312"/>
                <w:kern w:val="0"/>
                <w:szCs w:val="21"/>
              </w:rPr>
              <w:t>2</w:t>
            </w:r>
            <w:r>
              <w:rPr>
                <w:rFonts w:ascii="仿宋_GB2312" w:eastAsia="仿宋_GB2312" w:hAnsi="Times New Roman" w:cs="仿宋_GB2312" w:hint="eastAsia"/>
                <w:kern w:val="0"/>
                <w:szCs w:val="21"/>
              </w:rPr>
              <w:t>：</w:t>
            </w:r>
            <w:r>
              <w:rPr>
                <w:rFonts w:ascii="仿宋_GB2312" w:eastAsia="仿宋_GB2312" w:hAnsi="Times New Roman" w:cs="仿宋_GB2312"/>
                <w:kern w:val="0"/>
                <w:szCs w:val="21"/>
              </w:rPr>
              <w:t>1</w:t>
            </w:r>
            <w:r>
              <w:rPr>
                <w:rFonts w:ascii="仿宋_GB2312" w:eastAsia="仿宋_GB2312" w:hAnsi="Times New Roman" w:cs="仿宋_GB2312" w:hint="eastAsia"/>
                <w:kern w:val="0"/>
                <w:szCs w:val="21"/>
              </w:rPr>
              <w:t>），二等奖可抵</w:t>
            </w:r>
            <w:r>
              <w:rPr>
                <w:rFonts w:ascii="仿宋_GB2312" w:eastAsia="仿宋_GB2312" w:hAnsi="Times New Roman" w:cs="仿宋_GB2312"/>
                <w:kern w:val="0"/>
                <w:szCs w:val="21"/>
              </w:rPr>
              <w:t>3</w:t>
            </w:r>
            <w:r>
              <w:rPr>
                <w:rFonts w:ascii="仿宋_GB2312" w:eastAsia="仿宋_GB2312" w:hAnsi="Times New Roman" w:cs="仿宋_GB2312" w:hint="eastAsia"/>
                <w:kern w:val="0"/>
                <w:szCs w:val="21"/>
              </w:rPr>
              <w:t>篇（标准为</w:t>
            </w:r>
            <w:r>
              <w:rPr>
                <w:rFonts w:ascii="仿宋_GB2312" w:eastAsia="仿宋_GB2312" w:hAnsi="Times New Roman" w:cs="仿宋_GB2312"/>
                <w:kern w:val="0"/>
                <w:szCs w:val="21"/>
              </w:rPr>
              <w:t>3</w:t>
            </w:r>
            <w:r>
              <w:rPr>
                <w:rFonts w:ascii="仿宋_GB2312" w:eastAsia="仿宋_GB2312" w:hAnsi="Times New Roman" w:cs="仿宋_GB2312" w:hint="eastAsia"/>
                <w:kern w:val="0"/>
                <w:szCs w:val="21"/>
              </w:rPr>
              <w:t>：</w:t>
            </w:r>
            <w:r>
              <w:rPr>
                <w:rFonts w:ascii="仿宋_GB2312" w:eastAsia="仿宋_GB2312" w:hAnsi="Times New Roman" w:cs="仿宋_GB2312"/>
                <w:kern w:val="0"/>
                <w:szCs w:val="21"/>
              </w:rPr>
              <w:t>2</w:t>
            </w:r>
            <w:r>
              <w:rPr>
                <w:rFonts w:ascii="仿宋_GB2312" w:eastAsia="仿宋_GB2312" w:hAnsi="Times New Roman" w:cs="仿宋_GB2312" w:hint="eastAsia"/>
                <w:kern w:val="0"/>
                <w:szCs w:val="21"/>
              </w:rPr>
              <w:t>：</w:t>
            </w:r>
            <w:r>
              <w:rPr>
                <w:rFonts w:ascii="仿宋_GB2312" w:eastAsia="仿宋_GB2312" w:hAnsi="Times New Roman" w:cs="仿宋_GB2312"/>
                <w:kern w:val="0"/>
                <w:szCs w:val="21"/>
              </w:rPr>
              <w:t>1</w:t>
            </w:r>
            <w:r>
              <w:rPr>
                <w:rFonts w:ascii="仿宋_GB2312" w:eastAsia="仿宋_GB2312" w:hAnsi="Times New Roman" w:cs="仿宋_GB2312" w:hint="eastAsia"/>
                <w:kern w:val="0"/>
                <w:szCs w:val="21"/>
              </w:rPr>
              <w:t>），三等奖可抵</w:t>
            </w:r>
            <w:r>
              <w:rPr>
                <w:rFonts w:ascii="仿宋_GB2312" w:eastAsia="仿宋_GB2312" w:hAnsi="Times New Roman" w:cs="仿宋_GB2312"/>
                <w:kern w:val="0"/>
                <w:szCs w:val="21"/>
              </w:rPr>
              <w:t>2</w:t>
            </w:r>
            <w:r>
              <w:rPr>
                <w:rFonts w:ascii="仿宋_GB2312" w:eastAsia="仿宋_GB2312" w:hAnsi="Times New Roman" w:cs="仿宋_GB2312" w:hint="eastAsia"/>
                <w:kern w:val="0"/>
                <w:szCs w:val="21"/>
              </w:rPr>
              <w:t>篇（标准为</w:t>
            </w:r>
            <w:r>
              <w:rPr>
                <w:rFonts w:ascii="仿宋_GB2312" w:eastAsia="仿宋_GB2312" w:hAnsi="Times New Roman" w:cs="仿宋_GB2312"/>
                <w:kern w:val="0"/>
                <w:szCs w:val="21"/>
              </w:rPr>
              <w:t>2</w:t>
            </w:r>
            <w:r>
              <w:rPr>
                <w:rFonts w:ascii="仿宋_GB2312" w:eastAsia="仿宋_GB2312" w:hAnsi="Times New Roman" w:cs="仿宋_GB2312" w:hint="eastAsia"/>
                <w:kern w:val="0"/>
                <w:szCs w:val="21"/>
              </w:rPr>
              <w:t>：</w:t>
            </w:r>
            <w:r>
              <w:rPr>
                <w:rFonts w:ascii="仿宋_GB2312" w:eastAsia="仿宋_GB2312" w:hAnsi="Times New Roman" w:cs="仿宋_GB2312"/>
                <w:kern w:val="0"/>
                <w:szCs w:val="21"/>
              </w:rPr>
              <w:t>1</w:t>
            </w:r>
            <w:r>
              <w:rPr>
                <w:rFonts w:ascii="仿宋_GB2312" w:eastAsia="仿宋_GB2312" w:hAnsi="Times New Roman" w:cs="仿宋_GB2312" w:hint="eastAsia"/>
                <w:kern w:val="0"/>
                <w:szCs w:val="21"/>
              </w:rPr>
              <w:t>）。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1888" w:rsidRDefault="0075158F">
            <w:pPr>
              <w:widowControl/>
              <w:spacing w:line="36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Cs w:val="21"/>
              </w:rPr>
              <w:t>获得</w:t>
            </w:r>
            <w:r>
              <w:rPr>
                <w:rFonts w:ascii="仿宋_GB2312" w:eastAsia="仿宋_GB2312" w:hAnsi="Times New Roman" w:cs="仿宋_GB2312"/>
                <w:kern w:val="0"/>
                <w:szCs w:val="21"/>
              </w:rPr>
              <w:t>1</w:t>
            </w:r>
            <w:r>
              <w:rPr>
                <w:rFonts w:ascii="仿宋_GB2312" w:eastAsia="仿宋_GB2312" w:hAnsi="Times New Roman" w:cs="仿宋_GB2312" w:hint="eastAsia"/>
                <w:kern w:val="0"/>
                <w:szCs w:val="21"/>
              </w:rPr>
              <w:t>项以上省部级科研项目（排名前</w:t>
            </w:r>
            <w:r>
              <w:rPr>
                <w:rFonts w:ascii="仿宋_GB2312" w:eastAsia="仿宋_GB2312" w:hAnsi="Times New Roman" w:cs="仿宋_GB2312"/>
                <w:kern w:val="0"/>
                <w:szCs w:val="21"/>
              </w:rPr>
              <w:t>2</w:t>
            </w:r>
            <w:r>
              <w:rPr>
                <w:rFonts w:ascii="仿宋_GB2312" w:eastAsia="仿宋_GB2312" w:hAnsi="Times New Roman" w:cs="仿宋_GB2312" w:hint="eastAsia"/>
                <w:kern w:val="0"/>
                <w:szCs w:val="21"/>
              </w:rPr>
              <w:t>名），或独立主持</w:t>
            </w:r>
            <w:r>
              <w:rPr>
                <w:rFonts w:ascii="仿宋_GB2312" w:eastAsia="仿宋_GB2312" w:hAnsi="Times New Roman" w:cs="仿宋_GB2312"/>
                <w:kern w:val="0"/>
                <w:szCs w:val="21"/>
              </w:rPr>
              <w:t>1</w:t>
            </w:r>
            <w:r>
              <w:rPr>
                <w:rFonts w:ascii="仿宋_GB2312" w:eastAsia="仿宋_GB2312" w:hAnsi="Times New Roman" w:cs="仿宋_GB2312" w:hint="eastAsia"/>
                <w:kern w:val="0"/>
                <w:szCs w:val="21"/>
              </w:rPr>
              <w:t>项以上地厅级科研项目，或主持较大价值的</w:t>
            </w:r>
            <w:bookmarkStart w:id="0" w:name="_GoBack"/>
            <w:bookmarkEnd w:id="0"/>
            <w:r>
              <w:rPr>
                <w:rFonts w:ascii="仿宋_GB2312" w:eastAsia="仿宋_GB2312" w:hAnsi="Times New Roman" w:cs="仿宋_GB2312" w:hint="eastAsia"/>
                <w:kern w:val="0"/>
                <w:szCs w:val="21"/>
              </w:rPr>
              <w:t>科研项目。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888" w:rsidRDefault="00391888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391888" w:rsidTr="0075158F">
        <w:trPr>
          <w:trHeight w:val="2228"/>
          <w:jc w:val="center"/>
        </w:trPr>
        <w:tc>
          <w:tcPr>
            <w:tcW w:w="1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888" w:rsidRDefault="00391888">
            <w:pPr>
              <w:rPr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888" w:rsidRDefault="0075158F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继续招生</w:t>
            </w:r>
          </w:p>
        </w:tc>
        <w:tc>
          <w:tcPr>
            <w:tcW w:w="6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1888" w:rsidRDefault="0075158F">
            <w:pPr>
              <w:widowControl/>
              <w:spacing w:line="36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Cs w:val="21"/>
              </w:rPr>
              <w:t>近三年，独立完成、第一作者或通讯作者，在本科大学学报或核心学术期刊上至少发表</w:t>
            </w:r>
            <w:r>
              <w:rPr>
                <w:rFonts w:ascii="仿宋_GB2312" w:eastAsia="仿宋_GB2312" w:hAnsi="Times New Roman" w:cs="仿宋_GB2312"/>
                <w:kern w:val="0"/>
                <w:szCs w:val="21"/>
              </w:rPr>
              <w:t>3</w:t>
            </w:r>
            <w:r>
              <w:rPr>
                <w:rFonts w:ascii="仿宋_GB2312" w:eastAsia="仿宋_GB2312" w:hAnsi="Times New Roman" w:cs="仿宋_GB2312" w:hint="eastAsia"/>
                <w:kern w:val="0"/>
                <w:szCs w:val="21"/>
              </w:rPr>
              <w:t>篇，其他成果的折算同上。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1888" w:rsidRDefault="0075158F">
            <w:pPr>
              <w:widowControl/>
              <w:spacing w:line="36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Cs w:val="21"/>
              </w:rPr>
              <w:t>在研</w:t>
            </w:r>
            <w:r>
              <w:rPr>
                <w:rFonts w:ascii="仿宋_GB2312" w:eastAsia="仿宋_GB2312" w:hAnsi="Times New Roman" w:cs="仿宋_GB2312"/>
                <w:kern w:val="0"/>
                <w:szCs w:val="21"/>
              </w:rPr>
              <w:t>1</w:t>
            </w:r>
            <w:r>
              <w:rPr>
                <w:rFonts w:ascii="仿宋_GB2312" w:eastAsia="仿宋_GB2312" w:hAnsi="Times New Roman" w:cs="仿宋_GB2312" w:hint="eastAsia"/>
                <w:kern w:val="0"/>
                <w:szCs w:val="21"/>
              </w:rPr>
              <w:t>项省部级科研项目（排名前</w:t>
            </w:r>
            <w:r>
              <w:rPr>
                <w:rFonts w:ascii="仿宋_GB2312" w:eastAsia="仿宋_GB2312" w:hAnsi="Times New Roman" w:cs="仿宋_GB2312"/>
                <w:kern w:val="0"/>
                <w:szCs w:val="21"/>
              </w:rPr>
              <w:t>2</w:t>
            </w:r>
            <w:r>
              <w:rPr>
                <w:rFonts w:ascii="仿宋_GB2312" w:eastAsia="仿宋_GB2312" w:hAnsi="Times New Roman" w:cs="仿宋_GB2312" w:hint="eastAsia"/>
                <w:kern w:val="0"/>
                <w:szCs w:val="21"/>
              </w:rPr>
              <w:t>名），或独立主持</w:t>
            </w:r>
            <w:r>
              <w:rPr>
                <w:rFonts w:ascii="仿宋_GB2312" w:eastAsia="仿宋_GB2312" w:hAnsi="Times New Roman" w:cs="仿宋_GB2312"/>
                <w:kern w:val="0"/>
                <w:szCs w:val="21"/>
              </w:rPr>
              <w:t>1</w:t>
            </w:r>
            <w:r>
              <w:rPr>
                <w:rFonts w:ascii="仿宋_GB2312" w:eastAsia="仿宋_GB2312" w:hAnsi="Times New Roman" w:cs="仿宋_GB2312" w:hint="eastAsia"/>
                <w:kern w:val="0"/>
                <w:szCs w:val="21"/>
              </w:rPr>
              <w:t>项以上地厅级科研项目，或主持横向课题经费</w:t>
            </w:r>
            <w:r>
              <w:rPr>
                <w:rFonts w:ascii="仿宋_GB2312" w:eastAsia="仿宋_GB2312" w:hAnsi="Times New Roman" w:cs="仿宋_GB2312"/>
                <w:kern w:val="0"/>
                <w:szCs w:val="21"/>
              </w:rPr>
              <w:t>10</w:t>
            </w:r>
            <w:r>
              <w:rPr>
                <w:rFonts w:ascii="仿宋_GB2312" w:eastAsia="仿宋_GB2312" w:hAnsi="Times New Roman" w:cs="仿宋_GB2312" w:hint="eastAsia"/>
                <w:kern w:val="0"/>
                <w:szCs w:val="21"/>
              </w:rPr>
              <w:t>万元以上的科研项目。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888" w:rsidRDefault="00391888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391888">
        <w:trPr>
          <w:trHeight w:val="2551"/>
          <w:jc w:val="center"/>
        </w:trPr>
        <w:tc>
          <w:tcPr>
            <w:tcW w:w="1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888" w:rsidRDefault="0075158F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lastRenderedPageBreak/>
              <w:t>专业学位</w:t>
            </w:r>
          </w:p>
          <w:p w:rsidR="00391888" w:rsidRDefault="0075158F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硕士生指</w:t>
            </w:r>
          </w:p>
          <w:p w:rsidR="00391888" w:rsidRDefault="0075158F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导教师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888" w:rsidRDefault="0075158F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首次招生</w:t>
            </w:r>
          </w:p>
        </w:tc>
        <w:tc>
          <w:tcPr>
            <w:tcW w:w="6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888" w:rsidRDefault="0075158F">
            <w:pPr>
              <w:autoSpaceDE w:val="0"/>
              <w:autoSpaceDN w:val="0"/>
              <w:adjustRightInd w:val="0"/>
              <w:spacing w:line="360" w:lineRule="exact"/>
              <w:rPr>
                <w:rFonts w:ascii="仿宋_GB2312" w:eastAsia="仿宋_GB2312" w:hAnsi="Times New Roman" w:cs="仿宋_GB2312"/>
                <w:kern w:val="0"/>
                <w:szCs w:val="21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Cs w:val="21"/>
              </w:rPr>
              <w:t>在公开出版的学术刊物上至少发表</w:t>
            </w:r>
            <w:r>
              <w:rPr>
                <w:rFonts w:ascii="仿宋_GB2312" w:eastAsia="仿宋_GB2312" w:hAnsi="Times New Roman" w:cs="仿宋_GB2312"/>
                <w:kern w:val="0"/>
                <w:szCs w:val="21"/>
              </w:rPr>
              <w:t>6</w:t>
            </w:r>
            <w:r>
              <w:rPr>
                <w:rFonts w:ascii="仿宋_GB2312" w:eastAsia="仿宋_GB2312" w:hAnsi="Times New Roman" w:cs="仿宋_GB2312" w:hint="eastAsia"/>
                <w:kern w:val="0"/>
                <w:szCs w:val="21"/>
              </w:rPr>
              <w:t>篇以上与申请专业相关的学术论文（独立完成、第一作者或通讯作者，其中，在本科大学学报或核心学术期刊上至少发表</w:t>
            </w:r>
            <w:r>
              <w:rPr>
                <w:rFonts w:ascii="仿宋_GB2312" w:eastAsia="仿宋_GB2312" w:hAnsi="Times New Roman" w:cs="仿宋_GB2312"/>
                <w:kern w:val="0"/>
                <w:szCs w:val="21"/>
              </w:rPr>
              <w:t>3</w:t>
            </w:r>
            <w:r>
              <w:rPr>
                <w:rFonts w:ascii="仿宋_GB2312" w:eastAsia="仿宋_GB2312" w:hAnsi="Times New Roman" w:cs="仿宋_GB2312" w:hint="eastAsia"/>
                <w:kern w:val="0"/>
                <w:szCs w:val="21"/>
              </w:rPr>
              <w:t>篇）。在校定</w:t>
            </w:r>
            <w:r>
              <w:rPr>
                <w:rFonts w:ascii="仿宋_GB2312" w:eastAsia="仿宋_GB2312" w:hAnsi="Times New Roman" w:cs="仿宋_GB2312"/>
                <w:kern w:val="0"/>
                <w:szCs w:val="21"/>
              </w:rPr>
              <w:t>A</w:t>
            </w:r>
            <w:r>
              <w:rPr>
                <w:rFonts w:ascii="仿宋_GB2312" w:eastAsia="仿宋_GB2312" w:hAnsi="Times New Roman" w:cs="仿宋_GB2312" w:hint="eastAsia"/>
                <w:kern w:val="0"/>
                <w:szCs w:val="21"/>
              </w:rPr>
              <w:t>、</w:t>
            </w:r>
            <w:r>
              <w:rPr>
                <w:rFonts w:ascii="仿宋_GB2312" w:eastAsia="仿宋_GB2312" w:hAnsi="Times New Roman" w:cs="仿宋_GB2312"/>
                <w:kern w:val="0"/>
                <w:szCs w:val="21"/>
              </w:rPr>
              <w:t>B</w:t>
            </w:r>
            <w:r>
              <w:rPr>
                <w:rFonts w:ascii="仿宋_GB2312" w:eastAsia="仿宋_GB2312" w:hAnsi="Times New Roman" w:cs="仿宋_GB2312" w:hint="eastAsia"/>
                <w:kern w:val="0"/>
                <w:szCs w:val="21"/>
              </w:rPr>
              <w:t>类学术刊物上发表</w:t>
            </w:r>
            <w:r>
              <w:rPr>
                <w:rFonts w:ascii="仿宋_GB2312" w:eastAsia="仿宋_GB2312" w:hAnsi="Times New Roman" w:cs="仿宋_GB2312"/>
                <w:kern w:val="0"/>
                <w:szCs w:val="21"/>
              </w:rPr>
              <w:t>1</w:t>
            </w:r>
            <w:r>
              <w:rPr>
                <w:rFonts w:ascii="仿宋_GB2312" w:eastAsia="仿宋_GB2312" w:hAnsi="Times New Roman" w:cs="仿宋_GB2312" w:hint="eastAsia"/>
                <w:kern w:val="0"/>
                <w:szCs w:val="21"/>
              </w:rPr>
              <w:t>篇学术论文可抵</w:t>
            </w:r>
            <w:r>
              <w:rPr>
                <w:rFonts w:ascii="仿宋_GB2312" w:eastAsia="仿宋_GB2312" w:hAnsi="Times New Roman" w:cs="仿宋_GB2312"/>
                <w:kern w:val="0"/>
                <w:szCs w:val="21"/>
              </w:rPr>
              <w:t>3</w:t>
            </w:r>
            <w:r>
              <w:rPr>
                <w:rFonts w:ascii="仿宋_GB2312" w:eastAsia="仿宋_GB2312" w:hAnsi="Times New Roman" w:cs="仿宋_GB2312" w:hint="eastAsia"/>
                <w:kern w:val="0"/>
                <w:szCs w:val="21"/>
              </w:rPr>
              <w:t>篇；</w:t>
            </w:r>
            <w:r>
              <w:rPr>
                <w:rFonts w:ascii="仿宋_GB2312" w:eastAsia="仿宋_GB2312" w:hAnsi="Times New Roman" w:cs="仿宋_GB2312"/>
                <w:kern w:val="0"/>
                <w:szCs w:val="21"/>
              </w:rPr>
              <w:t xml:space="preserve"> </w:t>
            </w:r>
            <w:r>
              <w:rPr>
                <w:rFonts w:ascii="仿宋_GB2312" w:eastAsia="仿宋_GB2312" w:hAnsi="Times New Roman" w:cs="仿宋_GB2312" w:hint="eastAsia"/>
                <w:kern w:val="0"/>
                <w:szCs w:val="21"/>
              </w:rPr>
              <w:t>学术专著</w:t>
            </w:r>
            <w:r>
              <w:rPr>
                <w:rFonts w:ascii="仿宋_GB2312" w:eastAsia="仿宋_GB2312" w:hAnsi="Times New Roman" w:cs="仿宋_GB2312"/>
                <w:kern w:val="0"/>
                <w:szCs w:val="21"/>
              </w:rPr>
              <w:t>2</w:t>
            </w:r>
            <w:r>
              <w:rPr>
                <w:rFonts w:ascii="仿宋_GB2312" w:eastAsia="仿宋_GB2312" w:hAnsi="Times New Roman" w:cs="仿宋_GB2312" w:hint="eastAsia"/>
                <w:kern w:val="0"/>
                <w:szCs w:val="21"/>
              </w:rPr>
              <w:t>万字可抵</w:t>
            </w:r>
            <w:r>
              <w:rPr>
                <w:rFonts w:ascii="仿宋_GB2312" w:eastAsia="仿宋_GB2312" w:hAnsi="Times New Roman" w:cs="仿宋_GB2312"/>
                <w:kern w:val="0"/>
                <w:szCs w:val="21"/>
              </w:rPr>
              <w:t>1</w:t>
            </w:r>
            <w:r>
              <w:rPr>
                <w:rFonts w:ascii="仿宋_GB2312" w:eastAsia="仿宋_GB2312" w:hAnsi="Times New Roman" w:cs="仿宋_GB2312" w:hint="eastAsia"/>
                <w:kern w:val="0"/>
                <w:szCs w:val="21"/>
              </w:rPr>
              <w:t>篇，编著</w:t>
            </w:r>
            <w:r>
              <w:rPr>
                <w:rFonts w:ascii="仿宋_GB2312" w:eastAsia="仿宋_GB2312" w:hAnsi="Times New Roman" w:cs="仿宋_GB2312"/>
                <w:kern w:val="0"/>
                <w:szCs w:val="21"/>
              </w:rPr>
              <w:t>4</w:t>
            </w:r>
            <w:r>
              <w:rPr>
                <w:rFonts w:ascii="仿宋_GB2312" w:eastAsia="仿宋_GB2312" w:hAnsi="Times New Roman" w:cs="仿宋_GB2312" w:hint="eastAsia"/>
                <w:kern w:val="0"/>
                <w:szCs w:val="21"/>
              </w:rPr>
              <w:t>万字可抵</w:t>
            </w:r>
            <w:r>
              <w:rPr>
                <w:rFonts w:ascii="仿宋_GB2312" w:eastAsia="仿宋_GB2312" w:hAnsi="Times New Roman" w:cs="仿宋_GB2312"/>
                <w:kern w:val="0"/>
                <w:szCs w:val="21"/>
              </w:rPr>
              <w:t>1</w:t>
            </w:r>
            <w:r>
              <w:rPr>
                <w:rFonts w:ascii="仿宋_GB2312" w:eastAsia="仿宋_GB2312" w:hAnsi="Times New Roman" w:cs="仿宋_GB2312" w:hint="eastAsia"/>
                <w:kern w:val="0"/>
                <w:szCs w:val="21"/>
              </w:rPr>
              <w:t>篇；获省部级奖励者，一等奖可抵</w:t>
            </w:r>
            <w:r>
              <w:rPr>
                <w:rFonts w:ascii="仿宋_GB2312" w:eastAsia="仿宋_GB2312" w:hAnsi="Times New Roman" w:cs="仿宋_GB2312"/>
                <w:kern w:val="0"/>
                <w:szCs w:val="21"/>
              </w:rPr>
              <w:t>4</w:t>
            </w:r>
            <w:r>
              <w:rPr>
                <w:rFonts w:ascii="仿宋_GB2312" w:eastAsia="仿宋_GB2312" w:hAnsi="Times New Roman" w:cs="仿宋_GB2312" w:hint="eastAsia"/>
                <w:kern w:val="0"/>
                <w:szCs w:val="21"/>
              </w:rPr>
              <w:t>篇（标准为</w:t>
            </w:r>
            <w:r>
              <w:rPr>
                <w:rFonts w:ascii="仿宋_GB2312" w:eastAsia="仿宋_GB2312" w:hAnsi="Times New Roman" w:cs="仿宋_GB2312"/>
                <w:kern w:val="0"/>
                <w:szCs w:val="21"/>
              </w:rPr>
              <w:t>4</w:t>
            </w:r>
            <w:r>
              <w:rPr>
                <w:rFonts w:ascii="仿宋_GB2312" w:eastAsia="仿宋_GB2312" w:hAnsi="Times New Roman" w:cs="仿宋_GB2312" w:hint="eastAsia"/>
                <w:kern w:val="0"/>
                <w:szCs w:val="21"/>
              </w:rPr>
              <w:t>：</w:t>
            </w:r>
            <w:r>
              <w:rPr>
                <w:rFonts w:ascii="仿宋_GB2312" w:eastAsia="仿宋_GB2312" w:hAnsi="Times New Roman" w:cs="仿宋_GB2312"/>
                <w:kern w:val="0"/>
                <w:szCs w:val="21"/>
              </w:rPr>
              <w:t>3</w:t>
            </w:r>
            <w:r>
              <w:rPr>
                <w:rFonts w:ascii="仿宋_GB2312" w:eastAsia="仿宋_GB2312" w:hAnsi="Times New Roman" w:cs="仿宋_GB2312" w:hint="eastAsia"/>
                <w:kern w:val="0"/>
                <w:szCs w:val="21"/>
              </w:rPr>
              <w:t>：</w:t>
            </w:r>
            <w:r>
              <w:rPr>
                <w:rFonts w:ascii="仿宋_GB2312" w:eastAsia="仿宋_GB2312" w:hAnsi="Times New Roman" w:cs="仿宋_GB2312"/>
                <w:kern w:val="0"/>
                <w:szCs w:val="21"/>
              </w:rPr>
              <w:t>2</w:t>
            </w:r>
            <w:r>
              <w:rPr>
                <w:rFonts w:ascii="仿宋_GB2312" w:eastAsia="仿宋_GB2312" w:hAnsi="Times New Roman" w:cs="仿宋_GB2312" w:hint="eastAsia"/>
                <w:kern w:val="0"/>
                <w:szCs w:val="21"/>
              </w:rPr>
              <w:t>：</w:t>
            </w:r>
            <w:r>
              <w:rPr>
                <w:rFonts w:ascii="仿宋_GB2312" w:eastAsia="仿宋_GB2312" w:hAnsi="Times New Roman" w:cs="仿宋_GB2312"/>
                <w:kern w:val="0"/>
                <w:szCs w:val="21"/>
              </w:rPr>
              <w:t>1</w:t>
            </w:r>
            <w:r>
              <w:rPr>
                <w:rFonts w:ascii="仿宋_GB2312" w:eastAsia="仿宋_GB2312" w:hAnsi="Times New Roman" w:cs="仿宋_GB2312" w:hint="eastAsia"/>
                <w:kern w:val="0"/>
                <w:szCs w:val="21"/>
              </w:rPr>
              <w:t>），二等奖可抵</w:t>
            </w:r>
            <w:r>
              <w:rPr>
                <w:rFonts w:ascii="仿宋_GB2312" w:eastAsia="仿宋_GB2312" w:hAnsi="Times New Roman" w:cs="仿宋_GB2312"/>
                <w:kern w:val="0"/>
                <w:szCs w:val="21"/>
              </w:rPr>
              <w:t>3</w:t>
            </w:r>
            <w:r>
              <w:rPr>
                <w:rFonts w:ascii="仿宋_GB2312" w:eastAsia="仿宋_GB2312" w:hAnsi="Times New Roman" w:cs="仿宋_GB2312" w:hint="eastAsia"/>
                <w:kern w:val="0"/>
                <w:szCs w:val="21"/>
              </w:rPr>
              <w:t>篇（标准为</w:t>
            </w:r>
            <w:r>
              <w:rPr>
                <w:rFonts w:ascii="仿宋_GB2312" w:eastAsia="仿宋_GB2312" w:hAnsi="Times New Roman" w:cs="仿宋_GB2312"/>
                <w:kern w:val="0"/>
                <w:szCs w:val="21"/>
              </w:rPr>
              <w:t>3</w:t>
            </w:r>
            <w:r>
              <w:rPr>
                <w:rFonts w:ascii="仿宋_GB2312" w:eastAsia="仿宋_GB2312" w:hAnsi="Times New Roman" w:cs="仿宋_GB2312" w:hint="eastAsia"/>
                <w:kern w:val="0"/>
                <w:szCs w:val="21"/>
              </w:rPr>
              <w:t>：</w:t>
            </w:r>
            <w:r>
              <w:rPr>
                <w:rFonts w:ascii="仿宋_GB2312" w:eastAsia="仿宋_GB2312" w:hAnsi="Times New Roman" w:cs="仿宋_GB2312"/>
                <w:kern w:val="0"/>
                <w:szCs w:val="21"/>
              </w:rPr>
              <w:t>2</w:t>
            </w:r>
            <w:r>
              <w:rPr>
                <w:rFonts w:ascii="仿宋_GB2312" w:eastAsia="仿宋_GB2312" w:hAnsi="Times New Roman" w:cs="仿宋_GB2312" w:hint="eastAsia"/>
                <w:kern w:val="0"/>
                <w:szCs w:val="21"/>
              </w:rPr>
              <w:t>：</w:t>
            </w:r>
            <w:r>
              <w:rPr>
                <w:rFonts w:ascii="仿宋_GB2312" w:eastAsia="仿宋_GB2312" w:hAnsi="Times New Roman" w:cs="仿宋_GB2312"/>
                <w:kern w:val="0"/>
                <w:szCs w:val="21"/>
              </w:rPr>
              <w:t>1</w:t>
            </w:r>
            <w:r>
              <w:rPr>
                <w:rFonts w:ascii="仿宋_GB2312" w:eastAsia="仿宋_GB2312" w:hAnsi="Times New Roman" w:cs="仿宋_GB2312" w:hint="eastAsia"/>
                <w:kern w:val="0"/>
                <w:szCs w:val="21"/>
              </w:rPr>
              <w:t>），三等奖可抵</w:t>
            </w:r>
            <w:r>
              <w:rPr>
                <w:rFonts w:ascii="仿宋_GB2312" w:eastAsia="仿宋_GB2312" w:hAnsi="Times New Roman" w:cs="仿宋_GB2312"/>
                <w:kern w:val="0"/>
                <w:szCs w:val="21"/>
              </w:rPr>
              <w:t>2</w:t>
            </w:r>
            <w:r>
              <w:rPr>
                <w:rFonts w:ascii="仿宋_GB2312" w:eastAsia="仿宋_GB2312" w:hAnsi="Times New Roman" w:cs="仿宋_GB2312" w:hint="eastAsia"/>
                <w:kern w:val="0"/>
                <w:szCs w:val="21"/>
              </w:rPr>
              <w:t>篇（标准为</w:t>
            </w:r>
            <w:r>
              <w:rPr>
                <w:rFonts w:ascii="仿宋_GB2312" w:eastAsia="仿宋_GB2312" w:hAnsi="Times New Roman" w:cs="仿宋_GB2312"/>
                <w:kern w:val="0"/>
                <w:szCs w:val="21"/>
              </w:rPr>
              <w:t>2</w:t>
            </w:r>
            <w:r>
              <w:rPr>
                <w:rFonts w:ascii="仿宋_GB2312" w:eastAsia="仿宋_GB2312" w:hAnsi="Times New Roman" w:cs="仿宋_GB2312" w:hint="eastAsia"/>
                <w:kern w:val="0"/>
                <w:szCs w:val="21"/>
              </w:rPr>
              <w:t>：</w:t>
            </w:r>
            <w:r>
              <w:rPr>
                <w:rFonts w:ascii="仿宋_GB2312" w:eastAsia="仿宋_GB2312" w:hAnsi="Times New Roman" w:cs="仿宋_GB2312"/>
                <w:kern w:val="0"/>
                <w:szCs w:val="21"/>
              </w:rPr>
              <w:t>1</w:t>
            </w:r>
            <w:r>
              <w:rPr>
                <w:rFonts w:ascii="仿宋_GB2312" w:eastAsia="仿宋_GB2312" w:hAnsi="Times New Roman" w:cs="仿宋_GB2312" w:hint="eastAsia"/>
                <w:kern w:val="0"/>
                <w:szCs w:val="21"/>
              </w:rPr>
              <w:t>）。</w:t>
            </w:r>
          </w:p>
          <w:p w:rsidR="00391888" w:rsidRDefault="0075158F">
            <w:pPr>
              <w:widowControl/>
              <w:spacing w:line="36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Cs w:val="21"/>
              </w:rPr>
              <w:t>获得授权发明专利一项（署名前2名以内），可抵1篇在校定A、B类学术刊物上发表的学术论文；获得授权实用新型专利1项（署名第1名），可抵1篇在本科大学学报或核心学术期刊上发表的学术论文。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888" w:rsidRDefault="0075158F">
            <w:pPr>
              <w:widowControl/>
              <w:spacing w:line="36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Cs w:val="21"/>
              </w:rPr>
              <w:t>获得</w:t>
            </w:r>
            <w:r>
              <w:rPr>
                <w:rFonts w:ascii="仿宋_GB2312" w:eastAsia="仿宋_GB2312" w:hAnsi="Times New Roman" w:cs="仿宋_GB2312"/>
                <w:kern w:val="0"/>
                <w:szCs w:val="21"/>
              </w:rPr>
              <w:t>1</w:t>
            </w:r>
            <w:r>
              <w:rPr>
                <w:rFonts w:ascii="仿宋_GB2312" w:eastAsia="仿宋_GB2312" w:hAnsi="Times New Roman" w:cs="仿宋_GB2312" w:hint="eastAsia"/>
                <w:kern w:val="0"/>
                <w:szCs w:val="21"/>
              </w:rPr>
              <w:t>项以上省部级科研项目（排名前</w:t>
            </w:r>
            <w:r>
              <w:rPr>
                <w:rFonts w:ascii="仿宋_GB2312" w:eastAsia="仿宋_GB2312" w:hAnsi="Times New Roman" w:cs="仿宋_GB2312"/>
                <w:kern w:val="0"/>
                <w:szCs w:val="21"/>
              </w:rPr>
              <w:t>2</w:t>
            </w:r>
            <w:r>
              <w:rPr>
                <w:rFonts w:ascii="仿宋_GB2312" w:eastAsia="仿宋_GB2312" w:hAnsi="Times New Roman" w:cs="仿宋_GB2312" w:hint="eastAsia"/>
                <w:kern w:val="0"/>
                <w:szCs w:val="21"/>
              </w:rPr>
              <w:t>名），或独立主持</w:t>
            </w:r>
            <w:r>
              <w:rPr>
                <w:rFonts w:ascii="仿宋_GB2312" w:eastAsia="仿宋_GB2312" w:hAnsi="Times New Roman" w:cs="仿宋_GB2312"/>
                <w:kern w:val="0"/>
                <w:szCs w:val="21"/>
              </w:rPr>
              <w:t>1</w:t>
            </w:r>
            <w:r>
              <w:rPr>
                <w:rFonts w:ascii="仿宋_GB2312" w:eastAsia="仿宋_GB2312" w:hAnsi="Times New Roman" w:cs="仿宋_GB2312" w:hint="eastAsia"/>
                <w:kern w:val="0"/>
                <w:szCs w:val="21"/>
              </w:rPr>
              <w:t>项以上地厅级科研项目，或主持较大价值的科研项目。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888" w:rsidRDefault="00391888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391888">
        <w:trPr>
          <w:trHeight w:val="2551"/>
          <w:jc w:val="center"/>
        </w:trPr>
        <w:tc>
          <w:tcPr>
            <w:tcW w:w="1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888" w:rsidRDefault="00391888">
            <w:pPr>
              <w:rPr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888" w:rsidRDefault="0075158F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继续招生</w:t>
            </w:r>
          </w:p>
        </w:tc>
        <w:tc>
          <w:tcPr>
            <w:tcW w:w="6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1888" w:rsidRDefault="0075158F">
            <w:pPr>
              <w:widowControl/>
              <w:spacing w:line="36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Cs w:val="21"/>
              </w:rPr>
              <w:t>近三年，独立完成、第一作者或通讯作者，在本科大学学报或核心学术期刊上至少发表</w:t>
            </w:r>
            <w:r>
              <w:rPr>
                <w:rFonts w:ascii="仿宋_GB2312" w:eastAsia="仿宋_GB2312" w:hAnsi="Times New Roman" w:cs="仿宋_GB2312"/>
                <w:kern w:val="0"/>
                <w:szCs w:val="21"/>
              </w:rPr>
              <w:t>1</w:t>
            </w:r>
            <w:r>
              <w:rPr>
                <w:rFonts w:ascii="仿宋_GB2312" w:eastAsia="仿宋_GB2312" w:hAnsi="Times New Roman" w:cs="仿宋_GB2312" w:hint="eastAsia"/>
                <w:kern w:val="0"/>
                <w:szCs w:val="21"/>
              </w:rPr>
              <w:t>篇，其他成果的折算同上。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1888" w:rsidRDefault="00391888">
            <w:pPr>
              <w:widowControl/>
              <w:spacing w:line="44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888" w:rsidRDefault="00391888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391888" w:rsidRDefault="0075158F">
      <w:pPr>
        <w:spacing w:line="400" w:lineRule="exact"/>
      </w:pPr>
      <w:r>
        <w:rPr>
          <w:rFonts w:ascii="仿宋" w:eastAsia="仿宋" w:hAnsi="仿宋" w:cs="仿宋" w:hint="eastAsia"/>
          <w:sz w:val="28"/>
          <w:szCs w:val="28"/>
        </w:rPr>
        <w:t>注：科研成果和科研项目为申请人近</w:t>
      </w:r>
      <w:r>
        <w:rPr>
          <w:rFonts w:ascii="仿宋" w:eastAsia="仿宋" w:hAnsi="仿宋" w:cs="仿宋"/>
          <w:sz w:val="28"/>
          <w:szCs w:val="28"/>
        </w:rPr>
        <w:t>3</w:t>
      </w:r>
      <w:r>
        <w:rPr>
          <w:rFonts w:ascii="仿宋" w:eastAsia="仿宋" w:hAnsi="仿宋" w:cs="仿宋" w:hint="eastAsia"/>
          <w:sz w:val="28"/>
          <w:szCs w:val="28"/>
        </w:rPr>
        <w:t>年来的学术成果。</w:t>
      </w:r>
    </w:p>
    <w:sectPr w:rsidR="00391888" w:rsidSect="00391888">
      <w:pgSz w:w="16838" w:h="11906" w:orient="landscape"/>
      <w:pgMar w:top="1418" w:right="1418" w:bottom="1418" w:left="1418" w:header="851" w:footer="1361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58375489"/>
    <w:rsid w:val="00085969"/>
    <w:rsid w:val="00143314"/>
    <w:rsid w:val="0017630C"/>
    <w:rsid w:val="001A4DFA"/>
    <w:rsid w:val="002327E1"/>
    <w:rsid w:val="00265010"/>
    <w:rsid w:val="00296397"/>
    <w:rsid w:val="002A033C"/>
    <w:rsid w:val="002B60C4"/>
    <w:rsid w:val="002C606B"/>
    <w:rsid w:val="002D57DA"/>
    <w:rsid w:val="002E361B"/>
    <w:rsid w:val="002F7441"/>
    <w:rsid w:val="00311917"/>
    <w:rsid w:val="003606A2"/>
    <w:rsid w:val="00384C03"/>
    <w:rsid w:val="00391888"/>
    <w:rsid w:val="003C33AB"/>
    <w:rsid w:val="004909F6"/>
    <w:rsid w:val="004978D2"/>
    <w:rsid w:val="00527F78"/>
    <w:rsid w:val="00533FD7"/>
    <w:rsid w:val="00555CB3"/>
    <w:rsid w:val="00577F69"/>
    <w:rsid w:val="006852EC"/>
    <w:rsid w:val="0075158F"/>
    <w:rsid w:val="007762A4"/>
    <w:rsid w:val="007C6FE1"/>
    <w:rsid w:val="007D3A1E"/>
    <w:rsid w:val="007E6E0D"/>
    <w:rsid w:val="008037C0"/>
    <w:rsid w:val="0088578B"/>
    <w:rsid w:val="008A3C7C"/>
    <w:rsid w:val="00910617"/>
    <w:rsid w:val="009E7D9A"/>
    <w:rsid w:val="00A061DA"/>
    <w:rsid w:val="00A2682F"/>
    <w:rsid w:val="00A54544"/>
    <w:rsid w:val="00AC248B"/>
    <w:rsid w:val="00B7176F"/>
    <w:rsid w:val="00BE6E19"/>
    <w:rsid w:val="00C947CB"/>
    <w:rsid w:val="00D05872"/>
    <w:rsid w:val="00E20B97"/>
    <w:rsid w:val="00F329FF"/>
    <w:rsid w:val="01AC196C"/>
    <w:rsid w:val="261D1071"/>
    <w:rsid w:val="282503FC"/>
    <w:rsid w:val="58375489"/>
    <w:rsid w:val="6B33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qFormat="1"/>
    <w:lsdException w:name="footer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888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3918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3918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semiHidden/>
    <w:qFormat/>
    <w:rsid w:val="00391888"/>
    <w:rPr>
      <w:rFonts w:ascii="Calibri" w:hAnsi="Calibri"/>
      <w:sz w:val="18"/>
      <w:szCs w:val="18"/>
    </w:rPr>
  </w:style>
  <w:style w:type="character" w:customStyle="1" w:styleId="Char">
    <w:name w:val="页脚 Char"/>
    <w:link w:val="a3"/>
    <w:uiPriority w:val="99"/>
    <w:semiHidden/>
    <w:qFormat/>
    <w:rsid w:val="00391888"/>
    <w:rPr>
      <w:rFonts w:ascii="Calibri" w:hAnsi="Calibr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228BEB5-9273-4E52-8D8C-51367A8BF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福建师范大学研究生院</dc:title>
  <dc:creator>Simon</dc:creator>
  <cp:lastModifiedBy>xb21cn</cp:lastModifiedBy>
  <cp:revision>9</cp:revision>
  <cp:lastPrinted>2018-01-25T07:15:00Z</cp:lastPrinted>
  <dcterms:created xsi:type="dcterms:W3CDTF">2018-01-09T01:36:00Z</dcterms:created>
  <dcterms:modified xsi:type="dcterms:W3CDTF">2018-04-08T10:10:00Z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