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912AA">
      <w:pPr>
        <w:jc w:val="center"/>
        <w:rPr>
          <w:sz w:val="28"/>
          <w:szCs w:val="28"/>
        </w:rPr>
      </w:pPr>
      <w:r>
        <w:rPr>
          <w:rFonts w:hint="eastAsia" w:ascii="方正小标宋简体" w:eastAsia="方正小标宋简体"/>
          <w:b/>
          <w:sz w:val="44"/>
          <w:szCs w:val="28"/>
        </w:rPr>
        <w:t>体检说明</w:t>
      </w:r>
    </w:p>
    <w:p w14:paraId="6DD2C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一、校医院体检</w:t>
      </w:r>
    </w:p>
    <w:p w14:paraId="4B7C9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复试期间，福建师范大学校医院专设体检通道，考生在确定拟录取后可到校医院进行体检，时间安排如下：</w:t>
      </w:r>
    </w:p>
    <w:p w14:paraId="47665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1" w:firstLineChars="100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（一）集中接待时间安排</w:t>
      </w:r>
    </w:p>
    <w:p w14:paraId="26A58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1" w:firstLineChars="1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1.仓山校区专设体检通道：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日，4月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51C01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1" w:firstLineChars="100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2.旗山校区专设体检通道：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日，4月1日，4月2日，4月3日</w:t>
      </w:r>
    </w:p>
    <w:p w14:paraId="4C50D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1" w:firstLineChars="100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3.体检时间：</w:t>
      </w:r>
      <w:r>
        <w:rPr>
          <w:rFonts w:hint="eastAsia" w:ascii="仿宋" w:hAnsi="仿宋" w:eastAsia="仿宋" w:cs="仿宋"/>
          <w:sz w:val="32"/>
          <w:szCs w:val="32"/>
        </w:rPr>
        <w:t>上午8：20~11：30</w:t>
      </w:r>
    </w:p>
    <w:p w14:paraId="6A4AC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1" w:firstLineChars="100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（二）日常零星接待</w:t>
      </w:r>
    </w:p>
    <w:p w14:paraId="2D55A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除集中接待安排外，校医院仓山或旗山校区工作日时间（每天上午8：30~10：30）可接待零星体检工作。</w:t>
      </w:r>
    </w:p>
    <w:p w14:paraId="0F875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</w:t>
      </w:r>
      <w:r>
        <w:rPr>
          <w:rFonts w:hint="eastAsia" w:ascii="仿宋" w:hAnsi="仿宋" w:eastAsia="仿宋" w:cs="仿宋"/>
          <w:b/>
          <w:sz w:val="32"/>
          <w:szCs w:val="32"/>
        </w:rPr>
        <w:t>体检流程</w:t>
      </w:r>
    </w:p>
    <w:p w14:paraId="29E01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1．三楼公共卫生科开单；</w:t>
      </w:r>
    </w:p>
    <w:p w14:paraId="5A3F7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2.一楼收费处缴费（60元/人）；</w:t>
      </w:r>
    </w:p>
    <w:p w14:paraId="67B52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3.相应科室检查（抽血，胸部DR，内外科，血压，五官科等项目）；</w:t>
      </w:r>
    </w:p>
    <w:p w14:paraId="66BA7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4.体检项目完成后，体检表交回公共卫生科；</w:t>
      </w:r>
    </w:p>
    <w:p w14:paraId="2A7FB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5.校医院统一将体检结论送研究生院。</w:t>
      </w:r>
    </w:p>
    <w:p w14:paraId="747A5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注：咨询电话0591-83465081（仓山校区），0591-22867677（旗山校区）</w:t>
      </w:r>
    </w:p>
    <w:p w14:paraId="58F6F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二、校外体检</w:t>
      </w:r>
    </w:p>
    <w:p w14:paraId="7707E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考生可提供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三甲</w:t>
      </w:r>
      <w:r>
        <w:rPr>
          <w:rFonts w:hint="eastAsia" w:ascii="仿宋" w:hAnsi="仿宋" w:eastAsia="仿宋" w:cs="仿宋"/>
          <w:sz w:val="32"/>
          <w:szCs w:val="32"/>
        </w:rPr>
        <w:t>医院体检报告及考生体检诚信承诺书（体检项目要求详见研究生院网站招生管理专栏文档下载区），按照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实施细则要求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日前寄达学院。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22D"/>
    <w:rsid w:val="00101EB0"/>
    <w:rsid w:val="00140730"/>
    <w:rsid w:val="002706B5"/>
    <w:rsid w:val="00304814"/>
    <w:rsid w:val="003D3060"/>
    <w:rsid w:val="003F5CD9"/>
    <w:rsid w:val="004D0CE8"/>
    <w:rsid w:val="004F0B81"/>
    <w:rsid w:val="00553A5F"/>
    <w:rsid w:val="006E722D"/>
    <w:rsid w:val="0084236A"/>
    <w:rsid w:val="00874597"/>
    <w:rsid w:val="009C53CF"/>
    <w:rsid w:val="009D3DF7"/>
    <w:rsid w:val="00A5696D"/>
    <w:rsid w:val="00BB327A"/>
    <w:rsid w:val="00BD2494"/>
    <w:rsid w:val="00CE07F9"/>
    <w:rsid w:val="00DA1A71"/>
    <w:rsid w:val="00E431AD"/>
    <w:rsid w:val="00E547C8"/>
    <w:rsid w:val="00E93545"/>
    <w:rsid w:val="00FC4483"/>
    <w:rsid w:val="1E653FFE"/>
    <w:rsid w:val="23543650"/>
    <w:rsid w:val="2BD2786C"/>
    <w:rsid w:val="3F3E2785"/>
    <w:rsid w:val="3FBF4FFC"/>
    <w:rsid w:val="5E7D760A"/>
    <w:rsid w:val="5E97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FDF91-846D-44A4-8990-2B32F22EC4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386</Words>
  <Characters>431</Characters>
  <Lines>3</Lines>
  <Paragraphs>1</Paragraphs>
  <TotalTime>2</TotalTime>
  <ScaleCrop>false</ScaleCrop>
  <LinksUpToDate>false</LinksUpToDate>
  <CharactersWithSpaces>431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2024-03-29T02:43:00Z</dcterms:created>
  <dc:creator>sdyy</dc:creator>
  <cp:lastModifiedBy>刘海波</cp:lastModifiedBy>
  <cp:lastPrinted>2024-03-29T02:06:00Z</cp:lastPrinted>
  <dcterms:modified xsi:type="dcterms:W3CDTF">2025-03-26T07:14:58Z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eyJoZGlkIjoiZjY4OTNkNDcxZDljMTg3Yzc5ODkxYzkxMWUwNTNjMzAiLCJ1c2VySWQiOiIyNzY2OTYwMzgifQ==</vt:lpwstr>
  </property>
  <property fmtid="{D5CDD505-2E9C-101B-9397-08002B2CF9AE}" pid="4" name="ICV">
    <vt:lpwstr>C7DDD3714C674D41A5581DADA8CE4A89_12</vt:lpwstr>
  </property>
</Properties>
</file>