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福建师大党校光电与信息工程学院分校、物理与能源学院分校</w:t>
      </w:r>
      <w:r>
        <w:rPr>
          <w:rFonts w:hint="eastAsia" w:ascii="黑体" w:hAnsi="宋体" w:eastAsia="黑体"/>
          <w:bCs/>
          <w:sz w:val="24"/>
        </w:rPr>
        <w:t>（</w:t>
      </w:r>
      <w:r>
        <w:rPr>
          <w:rFonts w:hint="eastAsia" w:ascii="仿宋_GB2312" w:hAnsi="宋体" w:eastAsia="仿宋_GB2312"/>
          <w:bCs/>
          <w:sz w:val="24"/>
        </w:rPr>
        <w:t>第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4"/>
        </w:rPr>
        <w:t>期）</w:t>
      </w:r>
      <w:r>
        <w:rPr>
          <w:rFonts w:hint="eastAsia" w:ascii="黑体" w:hAnsi="宋体" w:eastAsia="黑体"/>
          <w:bCs/>
          <w:sz w:val="28"/>
          <w:szCs w:val="28"/>
        </w:rPr>
        <w:t>、</w:t>
      </w:r>
    </w:p>
    <w:p>
      <w:pPr>
        <w:jc w:val="center"/>
        <w:rPr>
          <w:rFonts w:ascii="仿宋_GB2312" w:hAnsi="宋体" w:eastAsia="仿宋_GB2312"/>
          <w:bCs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发展对象培训班安排表</w:t>
      </w:r>
      <w:r>
        <w:rPr>
          <w:rFonts w:hint="eastAsia" w:ascii="仿宋_GB2312" w:hAnsi="宋体" w:eastAsia="仿宋_GB2312"/>
          <w:bCs/>
          <w:sz w:val="24"/>
        </w:rPr>
        <w:t>（新校区）</w:t>
      </w:r>
    </w:p>
    <w:tbl>
      <w:tblPr>
        <w:tblStyle w:val="8"/>
        <w:tblW w:w="10624" w:type="dxa"/>
        <w:jc w:val="center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70"/>
        <w:gridCol w:w="834"/>
        <w:gridCol w:w="1704"/>
        <w:gridCol w:w="2896"/>
        <w:gridCol w:w="992"/>
        <w:gridCol w:w="113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期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星期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教学形式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10月21日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知明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1-204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开班式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郑艺芳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10月21日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知明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1-204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党的组织原则和纪律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陈跃聪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讲座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10月21日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本科活动室、研究生教室1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观看微电影《廖俊波》、学习《新时期的好干部廖俊波》口袋书，交流讨论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分组学习讨论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10月22日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知明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1-204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坚定理想信念，争做合格党员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刘舒平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讲座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10月22日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15:30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知明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1-204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解读党的</w:t>
            </w:r>
            <w:r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十八届六中全会精神解读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刘艳琼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讲座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10月22日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19：00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本科活动室、研究生教室1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观看《榜样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》，交流讨论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分组学习讨论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10月25日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新时期党员十大素质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钟伟兰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讲座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10月25日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17：00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本科活动室、研究生教室1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如何爱校荣校，为加快建设高水平大学贡献青春力量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分组学习讨论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年级负责人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10月28日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端正入党动机，争取积极入党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讲座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10月28日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解读党的十九大精神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侯建雄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讲座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10月29日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待定</w:t>
            </w:r>
            <w:bookmarkStart w:id="0" w:name="_GoBack"/>
            <w:bookmarkEnd w:id="0"/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结业考试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/>
    <w:p>
      <w:pPr>
        <w:ind w:right="42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物理与能源学院党委           光电与信息工程学院党委       </w:t>
      </w:r>
    </w:p>
    <w:p>
      <w:pPr>
        <w:ind w:righ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</w:t>
      </w:r>
    </w:p>
    <w:p>
      <w:pPr>
        <w:ind w:right="480"/>
        <w:jc w:val="center"/>
      </w:pPr>
      <w:r>
        <w:rPr>
          <w:rFonts w:hint="eastAsia"/>
          <w:b/>
          <w:bCs/>
          <w:sz w:val="24"/>
        </w:rPr>
        <w:t>2017年</w:t>
      </w:r>
      <w:r>
        <w:rPr>
          <w:rFonts w:hint="eastAsia"/>
          <w:b/>
          <w:bCs/>
          <w:sz w:val="24"/>
          <w:lang w:val="en-US" w:eastAsia="zh-CN"/>
        </w:rPr>
        <w:t>10</w:t>
      </w:r>
      <w:r>
        <w:rPr>
          <w:rFonts w:hint="eastAsia"/>
          <w:b/>
          <w:bCs/>
          <w:sz w:val="24"/>
        </w:rPr>
        <w:t>月1</w:t>
      </w:r>
      <w:r>
        <w:rPr>
          <w:rFonts w:hint="eastAsia"/>
          <w:b/>
          <w:bCs/>
          <w:sz w:val="24"/>
          <w:lang w:val="en-US" w:eastAsia="zh-CN"/>
        </w:rPr>
        <w:t>6</w:t>
      </w:r>
      <w:r>
        <w:rPr>
          <w:rFonts w:hint="eastAsia"/>
          <w:b/>
          <w:bCs/>
          <w:sz w:val="24"/>
        </w:rPr>
        <w:t>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 Linotype">
    <w:panose1 w:val="020405020503050A0304"/>
    <w:charset w:val="00"/>
    <w:family w:val="auto"/>
    <w:pitch w:val="default"/>
    <w:sig w:usb0="E0000287" w:usb1="40000013" w:usb2="00000000" w:usb3="00000000" w:csb0="2000019F" w:csb1="00000000"/>
  </w:font>
  <w:font w:name="Lucida Sans Unicode">
    <w:altName w:val="Segoe Print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355"/>
    <w:rsid w:val="00007B6C"/>
    <w:rsid w:val="000F33CA"/>
    <w:rsid w:val="00172A27"/>
    <w:rsid w:val="006F35B6"/>
    <w:rsid w:val="00755032"/>
    <w:rsid w:val="00863C10"/>
    <w:rsid w:val="00974811"/>
    <w:rsid w:val="00A3514D"/>
    <w:rsid w:val="00D10991"/>
    <w:rsid w:val="00D65D5D"/>
    <w:rsid w:val="00ED41F9"/>
    <w:rsid w:val="00F1005C"/>
    <w:rsid w:val="058A26E7"/>
    <w:rsid w:val="0606547E"/>
    <w:rsid w:val="071D6E8F"/>
    <w:rsid w:val="07F12CA8"/>
    <w:rsid w:val="0AB702B7"/>
    <w:rsid w:val="1D1F1CB6"/>
    <w:rsid w:val="244A4383"/>
    <w:rsid w:val="2698065E"/>
    <w:rsid w:val="270B3B81"/>
    <w:rsid w:val="2BBB3E8B"/>
    <w:rsid w:val="36525BB0"/>
    <w:rsid w:val="3C5F759A"/>
    <w:rsid w:val="3F505D5B"/>
    <w:rsid w:val="44ED47B1"/>
    <w:rsid w:val="45860B02"/>
    <w:rsid w:val="48AA12FA"/>
    <w:rsid w:val="499C5714"/>
    <w:rsid w:val="4A2F4EC1"/>
    <w:rsid w:val="4DCA14DC"/>
    <w:rsid w:val="4E5748E5"/>
    <w:rsid w:val="4EC30FA3"/>
    <w:rsid w:val="531E5BEB"/>
    <w:rsid w:val="539B05DD"/>
    <w:rsid w:val="542F45E2"/>
    <w:rsid w:val="5CE43908"/>
    <w:rsid w:val="6AFB396C"/>
    <w:rsid w:val="79B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unhideWhenUsed/>
    <w:qFormat/>
    <w:uiPriority w:val="0"/>
    <w:rPr>
      <w:color w:val="000000"/>
      <w:u w:val="none"/>
    </w:rPr>
  </w:style>
  <w:style w:type="character" w:styleId="7">
    <w:name w:val="Hyperlink"/>
    <w:basedOn w:val="4"/>
    <w:unhideWhenUsed/>
    <w:qFormat/>
    <w:uiPriority w:val="0"/>
    <w:rPr>
      <w:color w:val="000000"/>
      <w:u w:val="none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546</Characters>
  <Lines>4</Lines>
  <Paragraphs>1</Paragraphs>
  <ScaleCrop>false</ScaleCrop>
  <LinksUpToDate>false</LinksUpToDate>
  <CharactersWithSpaces>640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2014-09-25T08:48:00Z</dcterms:created>
  <dc:creator>DADI</dc:creator>
  <cp:lastModifiedBy>Administrator</cp:lastModifiedBy>
  <cp:lastPrinted>2017-04-14T01:33:00Z</cp:lastPrinted>
  <dcterms:modified xsi:type="dcterms:W3CDTF">2017-10-18T00:46:05Z</dcterms:modified>
  <dc:title>福建师大党校光电与信息工程学院分校（第5期）、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